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691" w:rsidRPr="007A4CAD" w:rsidRDefault="004D5691" w:rsidP="004D5691">
      <w:pPr>
        <w:widowControl/>
        <w:shd w:val="clear" w:color="auto" w:fill="FFFFFF"/>
        <w:spacing w:line="440" w:lineRule="exact"/>
        <w:jc w:val="center"/>
        <w:rPr>
          <w:rFonts w:asciiTheme="minorEastAsia" w:hAnsiTheme="minorEastAsia" w:cs="Helvetica"/>
          <w:b/>
          <w:color w:val="000000"/>
          <w:kern w:val="0"/>
          <w:sz w:val="24"/>
          <w:szCs w:val="24"/>
        </w:rPr>
      </w:pPr>
      <w:r w:rsidRPr="007A4CAD">
        <w:rPr>
          <w:rFonts w:asciiTheme="minorEastAsia" w:hAnsiTheme="minorEastAsia" w:cs="Helvetica" w:hint="eastAsia"/>
          <w:b/>
          <w:color w:val="000000"/>
          <w:kern w:val="0"/>
          <w:sz w:val="24"/>
          <w:szCs w:val="24"/>
        </w:rPr>
        <w:t>关于“杰瑞杯”第八届中国研究生能源装备创新设计大赛参赛的通知</w:t>
      </w:r>
    </w:p>
    <w:p w:rsidR="0032592F" w:rsidRDefault="0032592F" w:rsidP="004D5691">
      <w:pPr>
        <w:widowControl/>
        <w:shd w:val="clear" w:color="auto" w:fill="FFFFFF"/>
        <w:spacing w:line="440" w:lineRule="exact"/>
        <w:rPr>
          <w:rFonts w:asciiTheme="minorEastAsia" w:hAnsiTheme="minorEastAsia" w:cs="Helvetica"/>
          <w:color w:val="000000"/>
          <w:kern w:val="0"/>
          <w:sz w:val="24"/>
          <w:szCs w:val="24"/>
        </w:rPr>
      </w:pPr>
    </w:p>
    <w:p w:rsidR="004D5691" w:rsidRPr="00505015" w:rsidRDefault="004D5691" w:rsidP="004D5691">
      <w:pPr>
        <w:widowControl/>
        <w:shd w:val="clear" w:color="auto" w:fill="FFFFFF"/>
        <w:spacing w:line="440" w:lineRule="exact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各学院：</w:t>
      </w:r>
    </w:p>
    <w:p w:rsidR="004D5691" w:rsidRPr="00505015" w:rsidRDefault="004D5691" w:rsidP="004D5691">
      <w:pPr>
        <w:widowControl/>
        <w:shd w:val="clear" w:color="auto" w:fill="FFFFFF"/>
        <w:spacing w:line="440" w:lineRule="exact"/>
        <w:ind w:firstLineChars="200" w:firstLine="480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为提高研究生创新实践能力，促进产学研深度融合，推动国家能源</w:t>
      </w:r>
      <w:proofErr w:type="gramStart"/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装备业</w:t>
      </w:r>
      <w:proofErr w:type="gramEnd"/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创新发展，根据</w:t>
      </w: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“</w:t>
      </w: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中国研究生创新实践系列大赛</w:t>
      </w: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”</w:t>
      </w: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工作安排，现将</w:t>
      </w: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“</w:t>
      </w: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杰瑞杯</w:t>
      </w: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”</w:t>
      </w: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第八届中国研究生能源装备创新设计大赛有关事项通知如下：</w:t>
      </w:r>
    </w:p>
    <w:p w:rsidR="004D5691" w:rsidRPr="00505015" w:rsidRDefault="004D5691" w:rsidP="004D5691">
      <w:pPr>
        <w:widowControl/>
        <w:shd w:val="clear" w:color="auto" w:fill="FFFFFF"/>
        <w:spacing w:line="440" w:lineRule="exact"/>
        <w:jc w:val="left"/>
        <w:rPr>
          <w:rFonts w:ascii="Times New Roman" w:hAnsi="Times New Roman" w:cs="Times New Roman"/>
          <w:b/>
          <w:color w:val="333333"/>
          <w:kern w:val="0"/>
          <w:sz w:val="24"/>
          <w:szCs w:val="24"/>
        </w:rPr>
      </w:pPr>
      <w:r w:rsidRPr="0050501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一、大赛背景</w:t>
      </w:r>
    </w:p>
    <w:p w:rsidR="004D5691" w:rsidRPr="00505015" w:rsidRDefault="004D5691" w:rsidP="004D5691">
      <w:pPr>
        <w:widowControl/>
        <w:shd w:val="clear" w:color="auto" w:fill="FFFFFF"/>
        <w:spacing w:line="440" w:lineRule="exact"/>
        <w:ind w:firstLineChars="200"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“</w:t>
      </w: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中国研究生能源装备创新设计大赛</w:t>
      </w: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”</w:t>
      </w: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（以下简称</w:t>
      </w: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“</w:t>
      </w: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大赛</w:t>
      </w: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”</w:t>
      </w: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）为</w:t>
      </w: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“</w:t>
      </w: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中国研究生创新实践系列大赛</w:t>
      </w: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”</w:t>
      </w: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主题赛事之一。</w:t>
      </w:r>
    </w:p>
    <w:p w:rsidR="004D5691" w:rsidRPr="00505015" w:rsidRDefault="004D5691" w:rsidP="004D5691">
      <w:pPr>
        <w:widowControl/>
        <w:shd w:val="clear" w:color="auto" w:fill="FFFFFF"/>
        <w:spacing w:line="440" w:lineRule="exact"/>
        <w:ind w:firstLineChars="200" w:firstLine="480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大赛以提升研究生创新实践能力为核心，以国家战略需求为导向，按照</w:t>
      </w: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“</w:t>
      </w: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竞赛培养人才、人才引领创新、创新驱动发展</w:t>
      </w: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”</w:t>
      </w: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的理念，围绕能源装备的技术创新，打造研究生创新交流实践平台，打造政产学研用合作创新平台。大赛旨在激发研究生的创新热情，培养研究生的创新思维，提升研究生的创新实践能力，促进国家能源</w:t>
      </w:r>
      <w:proofErr w:type="gramStart"/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装备业</w:t>
      </w:r>
      <w:proofErr w:type="gramEnd"/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创新发展。大赛的目标是办成广大研究生踊跃参与，研究生培养单位乐于组织，装备行业广泛认可的国家级、高层次重要赛事。</w:t>
      </w:r>
    </w:p>
    <w:p w:rsidR="004D5691" w:rsidRPr="00505015" w:rsidRDefault="004D5691" w:rsidP="004D5691">
      <w:pPr>
        <w:widowControl/>
        <w:shd w:val="clear" w:color="auto" w:fill="FFFFFF"/>
        <w:spacing w:line="440" w:lineRule="exact"/>
        <w:rPr>
          <w:rFonts w:ascii="Times New Roman" w:hAnsi="Times New Roman" w:cs="Times New Roman"/>
          <w:b/>
          <w:color w:val="333333"/>
          <w:kern w:val="0"/>
          <w:sz w:val="24"/>
          <w:szCs w:val="24"/>
        </w:rPr>
      </w:pPr>
      <w:r w:rsidRPr="0050501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二、组织机构</w:t>
      </w:r>
    </w:p>
    <w:p w:rsidR="005A4DD8" w:rsidRPr="00505015" w:rsidRDefault="00505015" w:rsidP="005A4DD8">
      <w:pPr>
        <w:widowControl/>
        <w:shd w:val="clear" w:color="auto" w:fill="FFFFFF"/>
        <w:spacing w:line="440" w:lineRule="exact"/>
        <w:ind w:firstLineChars="200"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</w:t>
      </w:r>
      <w:r w:rsidR="004D5691"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  <w:r w:rsidR="004D5691"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指导单位：教育部学位管理与研究生教育司、教育部学位与研究生教育发展中心</w:t>
      </w:r>
      <w:r w:rsidR="004D5691"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5A4DD8" w:rsidRPr="00505015" w:rsidRDefault="004D5691" w:rsidP="005A4DD8">
      <w:pPr>
        <w:widowControl/>
        <w:shd w:val="clear" w:color="auto" w:fill="FFFFFF"/>
        <w:spacing w:line="440" w:lineRule="exact"/>
        <w:ind w:firstLineChars="200"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2.</w:t>
      </w: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主办单位：中国学位与</w:t>
      </w:r>
      <w:bookmarkStart w:id="0" w:name="_GoBack"/>
      <w:bookmarkEnd w:id="0"/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研究生教育学会、中国科协青少年科技中心</w:t>
      </w:r>
    </w:p>
    <w:p w:rsidR="005A4DD8" w:rsidRPr="00505015" w:rsidRDefault="004D5691" w:rsidP="005A4DD8">
      <w:pPr>
        <w:widowControl/>
        <w:shd w:val="clear" w:color="auto" w:fill="FFFFFF"/>
        <w:spacing w:line="440" w:lineRule="exact"/>
        <w:ind w:firstLineChars="200"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3.</w:t>
      </w: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联合主办单位：黑龙江省教育厅、中国石油和石油化工设备工业协会、中国石油教育学会</w:t>
      </w:r>
    </w:p>
    <w:p w:rsidR="005A4DD8" w:rsidRPr="00505015" w:rsidRDefault="004D5691" w:rsidP="005A4DD8">
      <w:pPr>
        <w:widowControl/>
        <w:shd w:val="clear" w:color="auto" w:fill="FFFFFF"/>
        <w:spacing w:line="440" w:lineRule="exact"/>
        <w:ind w:firstLineChars="200"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4.</w:t>
      </w: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承办单位：哈尔滨工程大学</w:t>
      </w:r>
    </w:p>
    <w:p w:rsidR="005A4DD8" w:rsidRPr="00505015" w:rsidRDefault="004D5691" w:rsidP="005A4DD8">
      <w:pPr>
        <w:widowControl/>
        <w:shd w:val="clear" w:color="auto" w:fill="FFFFFF"/>
        <w:spacing w:line="440" w:lineRule="exact"/>
        <w:ind w:firstLineChars="200"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5.</w:t>
      </w: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组织委员会：由主办单位、联合主办单位、秘书处单位、承办单位和部分研究生培养单位组成</w:t>
      </w:r>
    </w:p>
    <w:p w:rsidR="005A4DD8" w:rsidRPr="00505015" w:rsidRDefault="004D5691" w:rsidP="005A4DD8">
      <w:pPr>
        <w:widowControl/>
        <w:shd w:val="clear" w:color="auto" w:fill="FFFFFF"/>
        <w:spacing w:line="440" w:lineRule="exact"/>
        <w:ind w:firstLineChars="200"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6.</w:t>
      </w: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组委会秘书处：中国石油大学（华东）</w:t>
      </w:r>
    </w:p>
    <w:p w:rsidR="004D5691" w:rsidRPr="00505015" w:rsidRDefault="004D5691" w:rsidP="005A4DD8">
      <w:pPr>
        <w:widowControl/>
        <w:shd w:val="clear" w:color="auto" w:fill="FFFFFF"/>
        <w:spacing w:line="440" w:lineRule="exact"/>
        <w:ind w:firstLineChars="200" w:firstLine="480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7.</w:t>
      </w: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冠名赞助单位：杰瑞股份</w:t>
      </w: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8.</w:t>
      </w: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支持媒体：《中国研究生》杂志</w:t>
      </w:r>
    </w:p>
    <w:p w:rsidR="004D5691" w:rsidRPr="00505015" w:rsidRDefault="004D5691" w:rsidP="004D5691">
      <w:pPr>
        <w:widowControl/>
        <w:shd w:val="clear" w:color="auto" w:fill="FFFFFF"/>
        <w:spacing w:line="440" w:lineRule="exact"/>
        <w:jc w:val="left"/>
        <w:rPr>
          <w:rFonts w:ascii="Times New Roman" w:hAnsi="Times New Roman" w:cs="Times New Roman"/>
          <w:b/>
          <w:color w:val="333333"/>
          <w:kern w:val="0"/>
          <w:sz w:val="24"/>
          <w:szCs w:val="24"/>
        </w:rPr>
      </w:pPr>
      <w:r w:rsidRPr="0050501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三、赛制和赛题要求</w:t>
      </w:r>
    </w:p>
    <w:p w:rsidR="004D5691" w:rsidRPr="00505015" w:rsidRDefault="004D5691" w:rsidP="005A4DD8">
      <w:pPr>
        <w:widowControl/>
        <w:shd w:val="clear" w:color="auto" w:fill="FFFFFF"/>
        <w:spacing w:line="440" w:lineRule="exact"/>
        <w:ind w:firstLineChars="200" w:firstLine="480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1.</w:t>
      </w: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赛制</w:t>
      </w:r>
      <w:r w:rsidR="005A4DD8" w:rsidRPr="00505015">
        <w:rPr>
          <w:rFonts w:ascii="Times New Roman" w:hAnsi="Times New Roman" w:cs="Times New Roman"/>
          <w:color w:val="333333"/>
          <w:kern w:val="0"/>
          <w:sz w:val="24"/>
          <w:szCs w:val="24"/>
        </w:rPr>
        <w:t>：</w:t>
      </w: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大赛分为预赛与决赛两个阶段。预赛采用网上评审形式，决赛采用现场答辩及实物演示、</w:t>
      </w: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3D</w:t>
      </w: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模型展示等形式。</w:t>
      </w:r>
    </w:p>
    <w:p w:rsidR="004D5691" w:rsidRPr="00505015" w:rsidRDefault="004D5691" w:rsidP="005A4DD8">
      <w:pPr>
        <w:widowControl/>
        <w:shd w:val="clear" w:color="auto" w:fill="FFFFFF"/>
        <w:spacing w:line="440" w:lineRule="exact"/>
        <w:ind w:firstLineChars="200" w:firstLine="482"/>
        <w:rPr>
          <w:rFonts w:ascii="Times New Roman" w:hAnsi="Times New Roman" w:cs="Times New Roman"/>
          <w:b/>
          <w:color w:val="333333"/>
          <w:kern w:val="0"/>
          <w:sz w:val="24"/>
          <w:szCs w:val="24"/>
        </w:rPr>
      </w:pPr>
      <w:r w:rsidRPr="0050501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2.</w:t>
      </w:r>
      <w:r w:rsidRPr="0050501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赛题</w:t>
      </w:r>
      <w:r w:rsidR="005A4DD8" w:rsidRPr="00505015">
        <w:rPr>
          <w:rFonts w:ascii="Times New Roman" w:hAnsi="Times New Roman" w:cs="Times New Roman"/>
          <w:b/>
          <w:color w:val="333333"/>
          <w:kern w:val="0"/>
          <w:sz w:val="24"/>
          <w:szCs w:val="24"/>
        </w:rPr>
        <w:t>：</w:t>
      </w:r>
      <w:r w:rsidRPr="0050501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本届大赛赛题以新能源装备为主，主要包括以下几个方面：（</w:t>
      </w:r>
      <w:r w:rsidRPr="0050501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1</w:t>
      </w:r>
      <w:r w:rsidRPr="0050501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）海洋能源高效开发与利用装备；（</w:t>
      </w:r>
      <w:r w:rsidRPr="0050501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2</w:t>
      </w:r>
      <w:r w:rsidRPr="0050501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）油气绿色高效开发装备；（</w:t>
      </w:r>
      <w:r w:rsidRPr="0050501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3</w:t>
      </w:r>
      <w:r w:rsidRPr="0050501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）风能高效开发</w:t>
      </w:r>
      <w:r w:rsidRPr="0050501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lastRenderedPageBreak/>
        <w:t>装备；（</w:t>
      </w:r>
      <w:r w:rsidRPr="0050501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4</w:t>
      </w:r>
      <w:r w:rsidRPr="0050501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）太阳能高效开发装备；（</w:t>
      </w:r>
      <w:r w:rsidRPr="0050501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5</w:t>
      </w:r>
      <w:r w:rsidRPr="0050501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）其他能源装备；（</w:t>
      </w:r>
      <w:r w:rsidRPr="0050501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6</w:t>
      </w:r>
      <w:r w:rsidRPr="0050501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）企业命题（随后发布）。</w:t>
      </w:r>
    </w:p>
    <w:p w:rsidR="004D5691" w:rsidRPr="00505015" w:rsidRDefault="004D5691" w:rsidP="004D5691">
      <w:pPr>
        <w:widowControl/>
        <w:shd w:val="clear" w:color="auto" w:fill="FFFFFF"/>
        <w:spacing w:line="440" w:lineRule="exact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3.</w:t>
      </w: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作品形式</w:t>
      </w:r>
    </w:p>
    <w:p w:rsidR="004D5691" w:rsidRPr="00505015" w:rsidRDefault="004D5691" w:rsidP="004D5691">
      <w:pPr>
        <w:widowControl/>
        <w:shd w:val="clear" w:color="auto" w:fill="FFFFFF"/>
        <w:spacing w:line="440" w:lineRule="exact"/>
        <w:ind w:firstLineChars="200" w:firstLine="480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参赛作品可为产品实物、样机模型、控制系统软件作品、三维模型、工作原理展示等。</w:t>
      </w:r>
    </w:p>
    <w:p w:rsidR="004D5691" w:rsidRPr="00505015" w:rsidRDefault="004D5691" w:rsidP="004D5691">
      <w:pPr>
        <w:widowControl/>
        <w:shd w:val="clear" w:color="auto" w:fill="FFFFFF"/>
        <w:spacing w:line="440" w:lineRule="exact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4.</w:t>
      </w: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作品要求</w:t>
      </w:r>
    </w:p>
    <w:p w:rsidR="005A4DD8" w:rsidRPr="00505015" w:rsidRDefault="004D5691" w:rsidP="005A4DD8">
      <w:pPr>
        <w:widowControl/>
        <w:shd w:val="clear" w:color="auto" w:fill="FFFFFF"/>
        <w:spacing w:line="440" w:lineRule="exact"/>
        <w:ind w:firstLineChars="200"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（</w:t>
      </w: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1</w:t>
      </w: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）作品须为原创，符合赛题要求，构思巧妙，设计合理；</w:t>
      </w:r>
    </w:p>
    <w:p w:rsidR="005A4DD8" w:rsidRPr="00505015" w:rsidRDefault="004D5691" w:rsidP="005A4DD8">
      <w:pPr>
        <w:widowControl/>
        <w:shd w:val="clear" w:color="auto" w:fill="FFFFFF"/>
        <w:spacing w:line="440" w:lineRule="exact"/>
        <w:ind w:firstLineChars="200"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（</w:t>
      </w: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2</w:t>
      </w: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）涉密作品和存在知识产权纠纷的作品不得参赛；</w:t>
      </w:r>
    </w:p>
    <w:p w:rsidR="005A4DD8" w:rsidRPr="00505015" w:rsidRDefault="004D5691" w:rsidP="005A4DD8">
      <w:pPr>
        <w:widowControl/>
        <w:shd w:val="clear" w:color="auto" w:fill="FFFFFF"/>
        <w:spacing w:line="440" w:lineRule="exact"/>
        <w:ind w:firstLineChars="200"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（</w:t>
      </w: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3</w:t>
      </w: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）在往届作品基础上进行改进创新的作品，应标注出创新之处；</w:t>
      </w:r>
    </w:p>
    <w:p w:rsidR="004D5691" w:rsidRPr="00505015" w:rsidRDefault="004D5691" w:rsidP="005A4DD8">
      <w:pPr>
        <w:widowControl/>
        <w:shd w:val="clear" w:color="auto" w:fill="FFFFFF"/>
        <w:spacing w:line="440" w:lineRule="exact"/>
        <w:ind w:firstLineChars="200" w:firstLine="480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（</w:t>
      </w: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4</w:t>
      </w: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）已经在</w:t>
      </w: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“</w:t>
      </w: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中国研究生创新实践系列大赛</w:t>
      </w: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”</w:t>
      </w: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某项主题赛事获奖的参赛作品，不能以同一作品参评其他主题赛事的奖项。</w:t>
      </w:r>
    </w:p>
    <w:p w:rsidR="004D5691" w:rsidRPr="00505015" w:rsidRDefault="004D5691" w:rsidP="004D5691">
      <w:pPr>
        <w:widowControl/>
        <w:shd w:val="clear" w:color="auto" w:fill="FFFFFF"/>
        <w:spacing w:line="440" w:lineRule="exact"/>
        <w:jc w:val="left"/>
        <w:rPr>
          <w:rFonts w:ascii="Times New Roman" w:hAnsi="Times New Roman" w:cs="Times New Roman"/>
          <w:b/>
          <w:color w:val="333333"/>
          <w:kern w:val="0"/>
          <w:sz w:val="24"/>
          <w:szCs w:val="24"/>
        </w:rPr>
      </w:pPr>
      <w:r w:rsidRPr="0050501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四、参赛对象和方式</w:t>
      </w:r>
    </w:p>
    <w:p w:rsidR="004D5691" w:rsidRPr="00505015" w:rsidRDefault="004D5691" w:rsidP="004D5691">
      <w:pPr>
        <w:widowControl/>
        <w:shd w:val="clear" w:color="auto" w:fill="FFFFFF"/>
        <w:spacing w:line="440" w:lineRule="exact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1.</w:t>
      </w: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参赛对象</w:t>
      </w:r>
    </w:p>
    <w:p w:rsidR="005A4DD8" w:rsidRPr="00505015" w:rsidRDefault="005A4DD8" w:rsidP="005A4DD8">
      <w:pPr>
        <w:widowControl/>
        <w:shd w:val="clear" w:color="auto" w:fill="FFFFFF"/>
        <w:spacing w:line="440" w:lineRule="exact"/>
        <w:ind w:firstLineChars="200" w:firstLine="482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  <w:r w:rsidRPr="0050501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全日制在读研究生（硕士生和博士生）和已获得研究生入学资格的大四本科生（需提供学校保</w:t>
      </w:r>
      <w:proofErr w:type="gramStart"/>
      <w:r w:rsidRPr="0050501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研</w:t>
      </w:r>
      <w:proofErr w:type="gramEnd"/>
      <w:r w:rsidRPr="0050501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、录取证明）均可参赛。</w:t>
      </w:r>
    </w:p>
    <w:p w:rsidR="004D5691" w:rsidRPr="00505015" w:rsidRDefault="004D5691" w:rsidP="004D5691">
      <w:pPr>
        <w:widowControl/>
        <w:shd w:val="clear" w:color="auto" w:fill="FFFFFF"/>
        <w:spacing w:line="440" w:lineRule="exact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2.</w:t>
      </w: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参赛方式</w:t>
      </w:r>
    </w:p>
    <w:p w:rsidR="004D5691" w:rsidRPr="00505015" w:rsidRDefault="004D5691" w:rsidP="004D5691">
      <w:pPr>
        <w:widowControl/>
        <w:shd w:val="clear" w:color="auto" w:fill="FFFFFF"/>
        <w:spacing w:line="440" w:lineRule="exact"/>
        <w:ind w:firstLineChars="200" w:firstLine="482"/>
        <w:rPr>
          <w:rFonts w:ascii="Times New Roman" w:hAnsi="Times New Roman" w:cs="Times New Roman"/>
          <w:b/>
          <w:color w:val="333333"/>
          <w:kern w:val="0"/>
          <w:sz w:val="24"/>
          <w:szCs w:val="24"/>
        </w:rPr>
      </w:pPr>
      <w:r w:rsidRPr="0050501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以学校为单位，</w:t>
      </w:r>
      <w:r w:rsidR="003D31A5" w:rsidRPr="0050501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不允许跨学校组队，</w:t>
      </w:r>
      <w:r w:rsidRPr="0050501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个人或团队参赛，每个团队参赛队员一般不超过</w:t>
      </w:r>
      <w:r w:rsidRPr="0050501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5</w:t>
      </w:r>
      <w:r w:rsidRPr="0050501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人（第</w:t>
      </w:r>
      <w:r w:rsidRPr="0050501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1</w:t>
      </w:r>
      <w:r w:rsidRPr="0050501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申报人为参赛团队队长），指导教师一般不超过</w:t>
      </w:r>
      <w:r w:rsidRPr="0050501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2</w:t>
      </w:r>
      <w:r w:rsidRPr="0050501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人，进入全国决赛后，不得变更参赛项目和团队成员。</w:t>
      </w:r>
    </w:p>
    <w:p w:rsidR="004D5691" w:rsidRPr="00505015" w:rsidRDefault="004D5691" w:rsidP="004D5691">
      <w:pPr>
        <w:widowControl/>
        <w:shd w:val="clear" w:color="auto" w:fill="FFFFFF"/>
        <w:spacing w:line="440" w:lineRule="exact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 3.</w:t>
      </w: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作品提交</w:t>
      </w:r>
    </w:p>
    <w:p w:rsidR="005A4DD8" w:rsidRPr="00505015" w:rsidRDefault="004D5691" w:rsidP="005A4DD8">
      <w:pPr>
        <w:widowControl/>
        <w:shd w:val="clear" w:color="auto" w:fill="FFFFFF"/>
        <w:spacing w:line="440" w:lineRule="exact"/>
        <w:ind w:firstLineChars="200" w:firstLine="480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预赛阶段：通过大赛官网</w:t>
      </w:r>
      <w:r w:rsidR="005A4DD8"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（</w:t>
      </w:r>
      <w:r w:rsidR="005A4DD8"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https://cpipc.acge.org.cn/</w:t>
      </w:r>
      <w:r w:rsidR="005A4DD8"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）</w:t>
      </w: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提交作品报告书（模板见附件），设计图样、数字模型、动画视频等支撑材料可作为附件一并提交。</w:t>
      </w:r>
    </w:p>
    <w:p w:rsidR="004D5691" w:rsidRPr="00505015" w:rsidRDefault="004D5691" w:rsidP="005A4DD8">
      <w:pPr>
        <w:widowControl/>
        <w:shd w:val="clear" w:color="auto" w:fill="FFFFFF"/>
        <w:spacing w:line="440" w:lineRule="exact"/>
        <w:ind w:firstLineChars="200" w:firstLine="480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决赛阶段：通过</w:t>
      </w:r>
      <w:proofErr w:type="gramStart"/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大赛官网提交</w:t>
      </w:r>
      <w:proofErr w:type="gramEnd"/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作品简介展板、答辩</w:t>
      </w: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PPT</w:t>
      </w: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、演示视频等。</w:t>
      </w:r>
    </w:p>
    <w:p w:rsidR="007A4CAD" w:rsidRPr="00505015" w:rsidRDefault="004D5691" w:rsidP="007A4CAD">
      <w:pPr>
        <w:widowControl/>
        <w:shd w:val="clear" w:color="auto" w:fill="FFFFFF"/>
        <w:spacing w:line="440" w:lineRule="exact"/>
        <w:jc w:val="left"/>
        <w:rPr>
          <w:rFonts w:ascii="Times New Roman" w:hAnsi="Times New Roman" w:cs="Times New Roman"/>
          <w:b/>
          <w:color w:val="333333"/>
          <w:kern w:val="0"/>
          <w:sz w:val="24"/>
          <w:szCs w:val="24"/>
        </w:rPr>
      </w:pPr>
      <w:r w:rsidRPr="0050501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五、日程安排</w:t>
      </w:r>
    </w:p>
    <w:p w:rsidR="007A4CAD" w:rsidRPr="00505015" w:rsidRDefault="004D5691" w:rsidP="007A4CAD">
      <w:pPr>
        <w:widowControl/>
        <w:shd w:val="clear" w:color="auto" w:fill="FFFFFF"/>
        <w:spacing w:line="440" w:lineRule="exact"/>
        <w:ind w:firstLineChars="200" w:firstLine="482"/>
        <w:jc w:val="left"/>
        <w:rPr>
          <w:rFonts w:ascii="Times New Roman" w:hAnsi="Times New Roman" w:cs="Times New Roman"/>
          <w:b/>
          <w:color w:val="333333"/>
          <w:kern w:val="0"/>
          <w:sz w:val="24"/>
          <w:szCs w:val="24"/>
        </w:rPr>
      </w:pPr>
      <w:r w:rsidRPr="0050501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1.2021</w:t>
      </w:r>
      <w:r w:rsidRPr="0050501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年</w:t>
      </w:r>
      <w:r w:rsidRPr="0050501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5</w:t>
      </w:r>
      <w:r w:rsidRPr="0050501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月</w:t>
      </w:r>
      <w:r w:rsidRPr="0050501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1</w:t>
      </w:r>
      <w:r w:rsidRPr="0050501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日</w:t>
      </w:r>
      <w:r w:rsidRPr="0050501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-6</w:t>
      </w:r>
      <w:r w:rsidRPr="0050501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月</w:t>
      </w:r>
      <w:r w:rsidRPr="0050501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30</w:t>
      </w:r>
      <w:r w:rsidRPr="0050501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日，网上参赛报名、资格审查和作品提交：参赛团队须登陆大赛</w:t>
      </w:r>
      <w:proofErr w:type="gramStart"/>
      <w:r w:rsidRPr="0050501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官网注册</w:t>
      </w:r>
      <w:proofErr w:type="gramEnd"/>
      <w:r w:rsidRPr="0050501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报名</w:t>
      </w:r>
      <w:r w:rsidR="005A4DD8" w:rsidRPr="0050501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（</w:t>
      </w:r>
      <w:r w:rsidR="005A4DD8" w:rsidRPr="0050501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https://cpipc.acge.org.cn/</w:t>
      </w:r>
      <w:r w:rsidR="005A4DD8" w:rsidRPr="0050501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）</w:t>
      </w:r>
      <w:r w:rsidRPr="0050501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，各参赛单位联系人定期登陆账号，完成本单位报名参赛人员的参赛资格审查，参赛团队提交预赛作品</w:t>
      </w:r>
      <w:r w:rsidR="007A4CAD" w:rsidRPr="0050501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，有关竞赛信息及其他参赛事宜都将通过校内竞赛群</w:t>
      </w:r>
      <w:proofErr w:type="gramStart"/>
      <w:r w:rsidR="007A4CAD" w:rsidRPr="0050501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“</w:t>
      </w:r>
      <w:proofErr w:type="gramEnd"/>
      <w:r w:rsidR="007A4CAD" w:rsidRPr="0050501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“</w:t>
      </w:r>
      <w:r w:rsidR="007A4CAD" w:rsidRPr="0050501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杰瑞杯</w:t>
      </w:r>
      <w:r w:rsidR="007A4CAD" w:rsidRPr="0050501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”</w:t>
      </w:r>
      <w:r w:rsidR="007A4CAD" w:rsidRPr="0050501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第八届中国研究生能源装备创新设计大赛</w:t>
      </w:r>
      <w:proofErr w:type="gramStart"/>
      <w:r w:rsidR="007A4CAD" w:rsidRPr="0050501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”</w:t>
      </w:r>
      <w:proofErr w:type="gramEnd"/>
      <w:r w:rsidR="007A4CAD" w:rsidRPr="0050501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发布，群号：</w:t>
      </w:r>
      <w:r w:rsidR="007A4CAD" w:rsidRPr="0050501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937901504</w:t>
      </w:r>
      <w:r w:rsidR="007A4CAD" w:rsidRPr="0050501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，请参赛选手及时</w:t>
      </w:r>
      <w:proofErr w:type="gramStart"/>
      <w:r w:rsidR="007A4CAD" w:rsidRPr="0050501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加群了解</w:t>
      </w:r>
      <w:proofErr w:type="gramEnd"/>
      <w:r w:rsidR="007A4CAD" w:rsidRPr="0050501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赛事动态</w:t>
      </w:r>
      <w:r w:rsidRPr="00505015">
        <w:rPr>
          <w:rFonts w:ascii="Times New Roman" w:hAnsi="Times New Roman" w:cs="Times New Roman"/>
          <w:b/>
          <w:color w:val="333333"/>
          <w:kern w:val="0"/>
          <w:sz w:val="24"/>
          <w:szCs w:val="24"/>
        </w:rPr>
        <w:t>；</w:t>
      </w:r>
    </w:p>
    <w:p w:rsidR="005A4DD8" w:rsidRPr="00505015" w:rsidRDefault="004D5691" w:rsidP="007A4CAD">
      <w:pPr>
        <w:widowControl/>
        <w:shd w:val="clear" w:color="auto" w:fill="FFFFFF"/>
        <w:spacing w:line="440" w:lineRule="exact"/>
        <w:ind w:firstLineChars="200" w:firstLine="480"/>
        <w:jc w:val="left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 w:rsidRPr="00505015">
        <w:rPr>
          <w:rFonts w:ascii="Times New Roman" w:hAnsi="Times New Roman" w:cs="Times New Roman"/>
          <w:color w:val="333333"/>
          <w:kern w:val="0"/>
          <w:sz w:val="24"/>
          <w:szCs w:val="24"/>
        </w:rPr>
        <w:lastRenderedPageBreak/>
        <w:t>2.2021</w:t>
      </w:r>
      <w:r w:rsidRPr="00505015">
        <w:rPr>
          <w:rFonts w:ascii="Times New Roman" w:hAnsi="Times New Roman" w:cs="Times New Roman"/>
          <w:color w:val="333333"/>
          <w:kern w:val="0"/>
          <w:sz w:val="24"/>
          <w:szCs w:val="24"/>
        </w:rPr>
        <w:t>年</w:t>
      </w:r>
      <w:r w:rsidRPr="00505015">
        <w:rPr>
          <w:rFonts w:ascii="Times New Roman" w:hAnsi="Times New Roman" w:cs="Times New Roman"/>
          <w:color w:val="333333"/>
          <w:kern w:val="0"/>
          <w:sz w:val="24"/>
          <w:szCs w:val="24"/>
        </w:rPr>
        <w:t>7</w:t>
      </w:r>
      <w:r w:rsidRPr="00505015">
        <w:rPr>
          <w:rFonts w:ascii="Times New Roman" w:hAnsi="Times New Roman" w:cs="Times New Roman"/>
          <w:color w:val="333333"/>
          <w:kern w:val="0"/>
          <w:sz w:val="24"/>
          <w:szCs w:val="24"/>
        </w:rPr>
        <w:t>月</w:t>
      </w:r>
      <w:r w:rsidRPr="00505015">
        <w:rPr>
          <w:rFonts w:ascii="Times New Roman" w:hAnsi="Times New Roman" w:cs="Times New Roman"/>
          <w:color w:val="333333"/>
          <w:kern w:val="0"/>
          <w:sz w:val="24"/>
          <w:szCs w:val="24"/>
        </w:rPr>
        <w:t>1</w:t>
      </w:r>
      <w:r w:rsidRPr="00505015">
        <w:rPr>
          <w:rFonts w:ascii="Times New Roman" w:hAnsi="Times New Roman" w:cs="Times New Roman"/>
          <w:color w:val="333333"/>
          <w:kern w:val="0"/>
          <w:sz w:val="24"/>
          <w:szCs w:val="24"/>
        </w:rPr>
        <w:t>日</w:t>
      </w:r>
      <w:r w:rsidRPr="00505015">
        <w:rPr>
          <w:rFonts w:ascii="Times New Roman" w:hAnsi="Times New Roman" w:cs="Times New Roman"/>
          <w:color w:val="333333"/>
          <w:kern w:val="0"/>
          <w:sz w:val="24"/>
          <w:szCs w:val="24"/>
        </w:rPr>
        <w:t>-7</w:t>
      </w:r>
      <w:r w:rsidRPr="00505015">
        <w:rPr>
          <w:rFonts w:ascii="Times New Roman" w:hAnsi="Times New Roman" w:cs="Times New Roman"/>
          <w:color w:val="333333"/>
          <w:kern w:val="0"/>
          <w:sz w:val="24"/>
          <w:szCs w:val="24"/>
        </w:rPr>
        <w:t>月</w:t>
      </w:r>
      <w:r w:rsidRPr="00505015">
        <w:rPr>
          <w:rFonts w:ascii="Times New Roman" w:hAnsi="Times New Roman" w:cs="Times New Roman"/>
          <w:color w:val="333333"/>
          <w:kern w:val="0"/>
          <w:sz w:val="24"/>
          <w:szCs w:val="24"/>
        </w:rPr>
        <w:t>31</w:t>
      </w:r>
      <w:r w:rsidRPr="00505015">
        <w:rPr>
          <w:rFonts w:ascii="Times New Roman" w:hAnsi="Times New Roman" w:cs="Times New Roman"/>
          <w:color w:val="333333"/>
          <w:kern w:val="0"/>
          <w:sz w:val="24"/>
          <w:szCs w:val="24"/>
        </w:rPr>
        <w:t>日，作品评审和公布决赛名单：组织专家进行作品评审，公布进入决赛作品名单；</w:t>
      </w:r>
    </w:p>
    <w:p w:rsidR="005A4DD8" w:rsidRPr="00505015" w:rsidRDefault="004D5691" w:rsidP="005A4DD8">
      <w:pPr>
        <w:widowControl/>
        <w:shd w:val="clear" w:color="auto" w:fill="FFFFFF"/>
        <w:spacing w:line="440" w:lineRule="exact"/>
        <w:ind w:firstLineChars="200" w:firstLine="480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 w:rsidRPr="00505015">
        <w:rPr>
          <w:rFonts w:ascii="Times New Roman" w:hAnsi="Times New Roman" w:cs="Times New Roman"/>
          <w:color w:val="333333"/>
          <w:kern w:val="0"/>
          <w:sz w:val="24"/>
          <w:szCs w:val="24"/>
        </w:rPr>
        <w:t>3.2021</w:t>
      </w:r>
      <w:r w:rsidRPr="00505015">
        <w:rPr>
          <w:rFonts w:ascii="Times New Roman" w:hAnsi="Times New Roman" w:cs="Times New Roman"/>
          <w:color w:val="333333"/>
          <w:kern w:val="0"/>
          <w:sz w:val="24"/>
          <w:szCs w:val="24"/>
        </w:rPr>
        <w:t>年</w:t>
      </w:r>
      <w:r w:rsidRPr="00505015">
        <w:rPr>
          <w:rFonts w:ascii="Times New Roman" w:hAnsi="Times New Roman" w:cs="Times New Roman"/>
          <w:color w:val="333333"/>
          <w:kern w:val="0"/>
          <w:sz w:val="24"/>
          <w:szCs w:val="24"/>
        </w:rPr>
        <w:t>8</w:t>
      </w:r>
      <w:r w:rsidRPr="00505015">
        <w:rPr>
          <w:rFonts w:ascii="Times New Roman" w:hAnsi="Times New Roman" w:cs="Times New Roman"/>
          <w:color w:val="333333"/>
          <w:kern w:val="0"/>
          <w:sz w:val="24"/>
          <w:szCs w:val="24"/>
        </w:rPr>
        <w:t>月</w:t>
      </w:r>
      <w:r w:rsidRPr="00505015">
        <w:rPr>
          <w:rFonts w:ascii="Times New Roman" w:hAnsi="Times New Roman" w:cs="Times New Roman"/>
          <w:color w:val="333333"/>
          <w:kern w:val="0"/>
          <w:sz w:val="24"/>
          <w:szCs w:val="24"/>
        </w:rPr>
        <w:t>10</w:t>
      </w:r>
      <w:r w:rsidRPr="00505015">
        <w:rPr>
          <w:rFonts w:ascii="Times New Roman" w:hAnsi="Times New Roman" w:cs="Times New Roman"/>
          <w:color w:val="333333"/>
          <w:kern w:val="0"/>
          <w:sz w:val="24"/>
          <w:szCs w:val="24"/>
        </w:rPr>
        <w:t>日</w:t>
      </w:r>
      <w:r w:rsidRPr="00505015">
        <w:rPr>
          <w:rFonts w:ascii="Times New Roman" w:hAnsi="Times New Roman" w:cs="Times New Roman"/>
          <w:color w:val="333333"/>
          <w:kern w:val="0"/>
          <w:sz w:val="24"/>
          <w:szCs w:val="24"/>
        </w:rPr>
        <w:t>-8</w:t>
      </w:r>
      <w:r w:rsidRPr="00505015">
        <w:rPr>
          <w:rFonts w:ascii="Times New Roman" w:hAnsi="Times New Roman" w:cs="Times New Roman"/>
          <w:color w:val="333333"/>
          <w:kern w:val="0"/>
          <w:sz w:val="24"/>
          <w:szCs w:val="24"/>
        </w:rPr>
        <w:t>月</w:t>
      </w:r>
      <w:r w:rsidRPr="00505015">
        <w:rPr>
          <w:rFonts w:ascii="Times New Roman" w:hAnsi="Times New Roman" w:cs="Times New Roman"/>
          <w:color w:val="333333"/>
          <w:kern w:val="0"/>
          <w:sz w:val="24"/>
          <w:szCs w:val="24"/>
        </w:rPr>
        <w:t>25</w:t>
      </w:r>
      <w:r w:rsidRPr="00505015">
        <w:rPr>
          <w:rFonts w:ascii="Times New Roman" w:hAnsi="Times New Roman" w:cs="Times New Roman"/>
          <w:color w:val="333333"/>
          <w:kern w:val="0"/>
          <w:sz w:val="24"/>
          <w:szCs w:val="24"/>
        </w:rPr>
        <w:t>日，网上提交决赛参赛材料：参赛团队按照决赛通知要求提交相关材料；</w:t>
      </w:r>
    </w:p>
    <w:p w:rsidR="004D5691" w:rsidRPr="00505015" w:rsidRDefault="004D5691" w:rsidP="005A4DD8">
      <w:pPr>
        <w:widowControl/>
        <w:shd w:val="clear" w:color="auto" w:fill="FFFFFF"/>
        <w:spacing w:line="440" w:lineRule="exact"/>
        <w:ind w:firstLineChars="200" w:firstLine="480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4.2021</w:t>
      </w: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年</w:t>
      </w: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9</w:t>
      </w: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月，在哈尔滨工程大学举行决赛。</w:t>
      </w:r>
    </w:p>
    <w:tbl>
      <w:tblPr>
        <w:tblW w:w="94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4187"/>
      </w:tblGrid>
      <w:tr w:rsidR="004D5691" w:rsidRPr="00505015" w:rsidTr="004D5691">
        <w:trPr>
          <w:trHeight w:val="620"/>
          <w:jc w:val="center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691" w:rsidRPr="00505015" w:rsidRDefault="004D5691" w:rsidP="004D569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</w:pPr>
            <w:r w:rsidRPr="00505015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4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691" w:rsidRPr="00505015" w:rsidRDefault="004D5691" w:rsidP="004D569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</w:pPr>
            <w:r w:rsidRPr="00505015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事项</w:t>
            </w:r>
          </w:p>
        </w:tc>
      </w:tr>
      <w:tr w:rsidR="004D5691" w:rsidRPr="00505015" w:rsidTr="004D5691">
        <w:trPr>
          <w:trHeight w:val="700"/>
          <w:jc w:val="center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691" w:rsidRPr="00505015" w:rsidRDefault="004D5691" w:rsidP="004D569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</w:pPr>
            <w:r w:rsidRPr="00505015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t>5</w:t>
            </w:r>
            <w:r w:rsidRPr="00505015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t>月</w:t>
            </w:r>
            <w:r w:rsidRPr="00505015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t>1</w:t>
            </w:r>
            <w:r w:rsidRPr="00505015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t>日</w:t>
            </w:r>
            <w:r w:rsidRPr="00505015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t>—5</w:t>
            </w:r>
            <w:r w:rsidRPr="00505015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t>月</w:t>
            </w:r>
            <w:r w:rsidRPr="00505015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t>31</w:t>
            </w:r>
            <w:r w:rsidRPr="00505015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691" w:rsidRPr="00505015" w:rsidRDefault="004D5691" w:rsidP="004D569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</w:pPr>
            <w:r w:rsidRPr="0050501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网上注册、报名、资格审核</w:t>
            </w:r>
          </w:p>
        </w:tc>
      </w:tr>
      <w:tr w:rsidR="004D5691" w:rsidRPr="00505015" w:rsidTr="004D5691">
        <w:trPr>
          <w:trHeight w:val="682"/>
          <w:jc w:val="center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691" w:rsidRPr="00505015" w:rsidRDefault="004D5691" w:rsidP="004D569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</w:pPr>
            <w:r w:rsidRPr="00505015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t>6</w:t>
            </w:r>
            <w:r w:rsidRPr="00505015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t>月</w:t>
            </w:r>
            <w:r w:rsidRPr="00505015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t>1</w:t>
            </w:r>
            <w:r w:rsidRPr="00505015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t>日</w:t>
            </w:r>
            <w:r w:rsidRPr="00505015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t>—6</w:t>
            </w:r>
            <w:r w:rsidRPr="00505015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t>月</w:t>
            </w:r>
            <w:r w:rsidRPr="00505015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t>30</w:t>
            </w:r>
            <w:r w:rsidRPr="00505015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691" w:rsidRPr="00505015" w:rsidRDefault="004D5691" w:rsidP="004D569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</w:pPr>
            <w:r w:rsidRPr="0050501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网上提交参赛作品</w:t>
            </w:r>
          </w:p>
        </w:tc>
      </w:tr>
      <w:tr w:rsidR="004D5691" w:rsidRPr="00505015" w:rsidTr="004D5691">
        <w:trPr>
          <w:trHeight w:val="682"/>
          <w:jc w:val="center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691" w:rsidRPr="00505015" w:rsidRDefault="004D5691" w:rsidP="004D569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</w:pPr>
            <w:r w:rsidRPr="00505015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t>7</w:t>
            </w:r>
            <w:r w:rsidRPr="00505015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t>月</w:t>
            </w:r>
            <w:r w:rsidRPr="00505015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t>1</w:t>
            </w:r>
            <w:r w:rsidRPr="00505015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t>日</w:t>
            </w:r>
            <w:r w:rsidRPr="00505015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t>—7</w:t>
            </w:r>
            <w:r w:rsidRPr="00505015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t>月</w:t>
            </w:r>
            <w:r w:rsidRPr="00505015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t>31</w:t>
            </w:r>
            <w:r w:rsidRPr="00505015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691" w:rsidRPr="00505015" w:rsidRDefault="004D5691" w:rsidP="004D569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</w:pPr>
            <w:r w:rsidRPr="00505015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t>作品评审、公布决赛名单</w:t>
            </w:r>
          </w:p>
        </w:tc>
      </w:tr>
      <w:tr w:rsidR="004D5691" w:rsidRPr="00505015" w:rsidTr="004D5691">
        <w:trPr>
          <w:trHeight w:val="706"/>
          <w:jc w:val="center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691" w:rsidRPr="00505015" w:rsidRDefault="004D5691" w:rsidP="004D569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</w:pPr>
            <w:r w:rsidRPr="00505015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505015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t>月</w:t>
            </w:r>
            <w:r w:rsidRPr="00505015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505015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t>日</w:t>
            </w:r>
            <w:r w:rsidRPr="00505015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t>—8</w:t>
            </w:r>
            <w:r w:rsidRPr="00505015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t>月</w:t>
            </w:r>
            <w:r w:rsidRPr="00505015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t>25</w:t>
            </w:r>
            <w:r w:rsidRPr="00505015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691" w:rsidRPr="00505015" w:rsidRDefault="004D5691" w:rsidP="004D569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</w:pPr>
            <w:r w:rsidRPr="0050501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网上提交决赛作品展板设计</w:t>
            </w:r>
          </w:p>
        </w:tc>
      </w:tr>
      <w:tr w:rsidR="004D5691" w:rsidRPr="00505015" w:rsidTr="004D5691">
        <w:trPr>
          <w:trHeight w:val="574"/>
          <w:jc w:val="center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691" w:rsidRPr="00505015" w:rsidRDefault="004D5691" w:rsidP="004D569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</w:pPr>
            <w:r w:rsidRPr="00505015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505015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t>月下旬（决赛具体时间另行通知）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691" w:rsidRPr="00505015" w:rsidRDefault="004D5691" w:rsidP="004D569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</w:pPr>
            <w:r w:rsidRPr="0050501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全国总决赛</w:t>
            </w:r>
          </w:p>
        </w:tc>
      </w:tr>
    </w:tbl>
    <w:p w:rsidR="004D5691" w:rsidRPr="00505015" w:rsidRDefault="004D5691" w:rsidP="004D5691">
      <w:pPr>
        <w:widowControl/>
        <w:shd w:val="clear" w:color="auto" w:fill="FFFFFF"/>
        <w:spacing w:line="440" w:lineRule="exact"/>
        <w:jc w:val="left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 w:rsidRPr="00505015">
        <w:rPr>
          <w:rFonts w:ascii="Times New Roman" w:hAnsi="Times New Roman" w:cs="Times New Roman"/>
          <w:color w:val="333333"/>
          <w:kern w:val="0"/>
          <w:sz w:val="24"/>
          <w:szCs w:val="24"/>
        </w:rPr>
        <w:t> </w:t>
      </w:r>
    </w:p>
    <w:p w:rsidR="005A4DD8" w:rsidRPr="00505015" w:rsidRDefault="004D5691" w:rsidP="005A4DD8">
      <w:pPr>
        <w:widowControl/>
        <w:shd w:val="clear" w:color="auto" w:fill="FFFFFF"/>
        <w:spacing w:line="440" w:lineRule="exact"/>
        <w:jc w:val="left"/>
        <w:rPr>
          <w:rFonts w:ascii="Times New Roman" w:hAnsi="Times New Roman" w:cs="Times New Roman"/>
          <w:b/>
          <w:color w:val="333333"/>
          <w:kern w:val="0"/>
          <w:sz w:val="24"/>
          <w:szCs w:val="24"/>
        </w:rPr>
      </w:pPr>
      <w:r w:rsidRPr="0050501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六、奖项设置</w:t>
      </w:r>
    </w:p>
    <w:p w:rsidR="005A4DD8" w:rsidRPr="00505015" w:rsidRDefault="004D5691" w:rsidP="005A4DD8">
      <w:pPr>
        <w:widowControl/>
        <w:shd w:val="clear" w:color="auto" w:fill="FFFFFF"/>
        <w:spacing w:line="440" w:lineRule="exact"/>
        <w:ind w:firstLineChars="200" w:firstLine="4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大赛设置</w:t>
      </w: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“</w:t>
      </w: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创新之星</w:t>
      </w: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”</w:t>
      </w: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、一等奖、二等奖和三等奖，并设有优秀指导教师、优秀组织单位等奖项。</w:t>
      </w:r>
    </w:p>
    <w:p w:rsidR="005A4DD8" w:rsidRPr="00505015" w:rsidRDefault="004D5691" w:rsidP="005A4DD8">
      <w:pPr>
        <w:widowControl/>
        <w:shd w:val="clear" w:color="auto" w:fill="FFFFFF"/>
        <w:spacing w:line="440" w:lineRule="exact"/>
        <w:ind w:firstLineChars="200" w:firstLine="480"/>
        <w:jc w:val="left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一等奖：决赛作品的</w:t>
      </w: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10%</w:t>
      </w: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左右，颁发获奖证书及奖金。其中，前两名获得大赛</w:t>
      </w: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“</w:t>
      </w: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创新之星</w:t>
      </w: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”</w:t>
      </w:r>
      <w:r w:rsidRPr="00505015">
        <w:rPr>
          <w:rFonts w:ascii="Times New Roman" w:hAnsi="Times New Roman" w:cs="Times New Roman"/>
          <w:color w:val="333333"/>
          <w:kern w:val="0"/>
          <w:sz w:val="24"/>
          <w:szCs w:val="24"/>
        </w:rPr>
        <w:t>，作品要求在应用研究中有重大创新和突破，能够解决能源装备行业发展关键技术问题，由各组推选</w:t>
      </w:r>
      <w:r w:rsidRPr="00505015">
        <w:rPr>
          <w:rFonts w:ascii="Times New Roman" w:hAnsi="Times New Roman" w:cs="Times New Roman"/>
          <w:color w:val="333333"/>
          <w:kern w:val="0"/>
          <w:sz w:val="24"/>
          <w:szCs w:val="24"/>
        </w:rPr>
        <w:t>1</w:t>
      </w:r>
      <w:r w:rsidRPr="00505015">
        <w:rPr>
          <w:rFonts w:ascii="Times New Roman" w:hAnsi="Times New Roman" w:cs="Times New Roman"/>
          <w:color w:val="333333"/>
          <w:kern w:val="0"/>
          <w:sz w:val="24"/>
          <w:szCs w:val="24"/>
        </w:rPr>
        <w:t>项作品进行二次答辩后确定，颁发获奖证书及奖金。</w:t>
      </w:r>
    </w:p>
    <w:p w:rsidR="005A4DD8" w:rsidRPr="00505015" w:rsidRDefault="004D5691" w:rsidP="005A4DD8">
      <w:pPr>
        <w:widowControl/>
        <w:shd w:val="clear" w:color="auto" w:fill="FFFFFF"/>
        <w:spacing w:line="440" w:lineRule="exact"/>
        <w:ind w:firstLineChars="200" w:firstLine="4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05015">
        <w:rPr>
          <w:rFonts w:ascii="Times New Roman" w:hAnsi="Times New Roman" w:cs="Times New Roman"/>
          <w:color w:val="333333"/>
          <w:kern w:val="0"/>
          <w:sz w:val="24"/>
          <w:szCs w:val="24"/>
        </w:rPr>
        <w:t>二等奖：决赛作品的</w:t>
      </w:r>
      <w:r w:rsidRPr="00505015">
        <w:rPr>
          <w:rFonts w:ascii="Times New Roman" w:hAnsi="Times New Roman" w:cs="Times New Roman"/>
          <w:color w:val="333333"/>
          <w:kern w:val="0"/>
          <w:sz w:val="24"/>
          <w:szCs w:val="24"/>
        </w:rPr>
        <w:t>20%</w:t>
      </w:r>
      <w:r w:rsidRPr="00505015">
        <w:rPr>
          <w:rFonts w:ascii="Times New Roman" w:hAnsi="Times New Roman" w:cs="Times New Roman"/>
          <w:color w:val="333333"/>
          <w:kern w:val="0"/>
          <w:sz w:val="24"/>
          <w:szCs w:val="24"/>
        </w:rPr>
        <w:t>左右，颁发获</w:t>
      </w: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奖证书及奖金。</w:t>
      </w:r>
    </w:p>
    <w:p w:rsidR="005A4DD8" w:rsidRPr="00505015" w:rsidRDefault="004D5691" w:rsidP="005A4DD8">
      <w:pPr>
        <w:widowControl/>
        <w:shd w:val="clear" w:color="auto" w:fill="FFFFFF"/>
        <w:spacing w:line="440" w:lineRule="exact"/>
        <w:ind w:firstLineChars="200" w:firstLine="4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三等奖：决赛作品的</w:t>
      </w: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70%</w:t>
      </w: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左右，颁发获奖证书。</w:t>
      </w:r>
    </w:p>
    <w:p w:rsidR="004D5691" w:rsidRPr="00505015" w:rsidRDefault="004D5691" w:rsidP="005A4DD8">
      <w:pPr>
        <w:widowControl/>
        <w:shd w:val="clear" w:color="auto" w:fill="FFFFFF"/>
        <w:spacing w:line="440" w:lineRule="exact"/>
        <w:ind w:firstLineChars="200" w:firstLine="480"/>
        <w:jc w:val="left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对优秀指导教师和优秀组织单位颁发证书。</w:t>
      </w:r>
    </w:p>
    <w:p w:rsidR="0032592F" w:rsidRPr="00505015" w:rsidRDefault="004D5691" w:rsidP="005A4DD8">
      <w:pPr>
        <w:widowControl/>
        <w:shd w:val="clear" w:color="auto" w:fill="FFFFFF"/>
        <w:spacing w:line="440" w:lineRule="exact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  <w:r w:rsidRPr="0050501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七、其他事宜</w:t>
      </w:r>
    </w:p>
    <w:p w:rsidR="005A4DD8" w:rsidRPr="00505015" w:rsidRDefault="005A4DD8" w:rsidP="0032592F">
      <w:pPr>
        <w:widowControl/>
        <w:shd w:val="clear" w:color="auto" w:fill="FFFFFF"/>
        <w:spacing w:line="440" w:lineRule="exact"/>
        <w:ind w:firstLineChars="200"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大赛最终解释权归中国研究生能源装备创新设计大赛组委会所有</w:t>
      </w:r>
    </w:p>
    <w:p w:rsidR="005A4DD8" w:rsidRPr="00505015" w:rsidRDefault="004D5691" w:rsidP="005A4DD8">
      <w:pPr>
        <w:widowControl/>
        <w:shd w:val="clear" w:color="auto" w:fill="FFFFFF"/>
        <w:spacing w:line="440" w:lineRule="exact"/>
        <w:ind w:firstLineChars="200" w:firstLine="480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1.</w:t>
      </w: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大赛官网：</w:t>
      </w:r>
      <w:hyperlink r:id="rId4" w:history="1">
        <w:r w:rsidR="005A4DD8" w:rsidRPr="00505015">
          <w:rPr>
            <w:rStyle w:val="a3"/>
            <w:rFonts w:ascii="Times New Roman" w:hAnsi="Times New Roman" w:cs="Times New Roman"/>
            <w:kern w:val="0"/>
            <w:sz w:val="24"/>
            <w:szCs w:val="24"/>
          </w:rPr>
          <w:t>https://cpipc.acge.org.cn/cw/hp/7</w:t>
        </w:r>
      </w:hyperlink>
    </w:p>
    <w:p w:rsidR="005A4DD8" w:rsidRPr="00505015" w:rsidRDefault="004D5691" w:rsidP="005A4DD8">
      <w:pPr>
        <w:widowControl/>
        <w:shd w:val="clear" w:color="auto" w:fill="FFFFFF"/>
        <w:spacing w:line="440" w:lineRule="exact"/>
        <w:ind w:firstLineChars="200" w:firstLine="480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2.</w:t>
      </w:r>
      <w:proofErr w:type="gramStart"/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微信公众号</w:t>
      </w:r>
      <w:proofErr w:type="gramEnd"/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：</w:t>
      </w:r>
      <w:proofErr w:type="gramStart"/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cpeeidc</w:t>
      </w:r>
      <w:proofErr w:type="gramEnd"/>
    </w:p>
    <w:p w:rsidR="00886314" w:rsidRPr="00505015" w:rsidRDefault="004D5691" w:rsidP="007A4CAD">
      <w:pPr>
        <w:widowControl/>
        <w:shd w:val="clear" w:color="auto" w:fill="FFFFFF"/>
        <w:spacing w:line="440" w:lineRule="exact"/>
        <w:ind w:firstLineChars="200" w:firstLine="480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3.</w:t>
      </w:r>
      <w:r w:rsidRPr="00505015">
        <w:rPr>
          <w:rFonts w:ascii="Times New Roman" w:hAnsi="Times New Roman" w:cs="Times New Roman"/>
          <w:color w:val="000000"/>
          <w:kern w:val="0"/>
          <w:sz w:val="24"/>
          <w:szCs w:val="24"/>
        </w:rPr>
        <w:t>大赛邮箱：</w:t>
      </w:r>
      <w:hyperlink r:id="rId5" w:history="1">
        <w:r w:rsidR="005A4DD8" w:rsidRPr="00505015">
          <w:rPr>
            <w:rStyle w:val="a3"/>
            <w:rFonts w:ascii="Times New Roman" w:hAnsi="Times New Roman" w:cs="Times New Roman"/>
            <w:kern w:val="0"/>
            <w:sz w:val="24"/>
            <w:szCs w:val="24"/>
          </w:rPr>
          <w:t>eeidc@upc.edu.cn</w:t>
        </w:r>
      </w:hyperlink>
    </w:p>
    <w:sectPr w:rsidR="00886314" w:rsidRPr="005050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43"/>
    <w:rsid w:val="0032592F"/>
    <w:rsid w:val="003D31A5"/>
    <w:rsid w:val="00494979"/>
    <w:rsid w:val="004D5691"/>
    <w:rsid w:val="00505015"/>
    <w:rsid w:val="00597CF3"/>
    <w:rsid w:val="005A4DD8"/>
    <w:rsid w:val="007A4CAD"/>
    <w:rsid w:val="00B6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84FA26-A875-4F4D-82C3-101BBF45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D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6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eidc@upc.edu.cn" TargetMode="External"/><Relationship Id="rId4" Type="http://schemas.openxmlformats.org/officeDocument/2006/relationships/hyperlink" Target="https://cpipc.acge.org.cn/cw/hp/7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郭晓飞</dc:creator>
  <cp:keywords/>
  <dc:description/>
  <cp:lastModifiedBy>郭晓飞</cp:lastModifiedBy>
  <cp:revision>8</cp:revision>
  <dcterms:created xsi:type="dcterms:W3CDTF">2021-05-24T08:20:00Z</dcterms:created>
  <dcterms:modified xsi:type="dcterms:W3CDTF">2021-05-24T11:35:00Z</dcterms:modified>
</cp:coreProperties>
</file>