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91AC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东华理工大学研究生三年级考评登记表</w:t>
      </w:r>
    </w:p>
    <w:p w14:paraId="7A718F85">
      <w:pPr>
        <w:jc w:val="right"/>
        <w:rPr>
          <w:rFonts w:eastAsia="黑体"/>
          <w:color w:val="FF0000"/>
          <w:sz w:val="28"/>
        </w:rPr>
      </w:pPr>
      <w:r>
        <w:rPr>
          <w:rFonts w:eastAsia="黑体"/>
          <w:sz w:val="28"/>
        </w:rPr>
        <w:t xml:space="preserve">                   </w:t>
      </w:r>
      <w:r>
        <w:rPr>
          <w:rFonts w:hint="eastAsia" w:eastAsia="黑体"/>
          <w:sz w:val="28"/>
        </w:rPr>
        <w:t>考评时间：</w:t>
      </w:r>
      <w:r>
        <w:rPr>
          <w:rFonts w:hint="eastAsia" w:eastAsia="黑体"/>
          <w:color w:val="FF0000"/>
          <w:sz w:val="28"/>
        </w:rPr>
        <w:t xml:space="preserve"> </w:t>
      </w:r>
      <w:r>
        <w:rPr>
          <w:rFonts w:hint="eastAsia" w:eastAsia="黑体"/>
          <w:color w:val="FF0000"/>
          <w:sz w:val="28"/>
          <w:lang w:val="en-US" w:eastAsia="zh-CN"/>
        </w:rPr>
        <w:t>2025</w:t>
      </w:r>
      <w:r>
        <w:rPr>
          <w:rFonts w:hint="eastAsia" w:eastAsia="黑体"/>
          <w:color w:val="FF0000"/>
          <w:sz w:val="28"/>
        </w:rPr>
        <w:t>年</w:t>
      </w:r>
      <w:r>
        <w:rPr>
          <w:rFonts w:eastAsia="黑体"/>
          <w:color w:val="FF0000"/>
          <w:sz w:val="28"/>
        </w:rPr>
        <w:t>9</w:t>
      </w:r>
      <w:r>
        <w:rPr>
          <w:rFonts w:hint="eastAsia" w:eastAsia="黑体"/>
          <w:color w:val="FF0000"/>
          <w:sz w:val="28"/>
        </w:rPr>
        <w:t>月至</w:t>
      </w:r>
      <w:r>
        <w:rPr>
          <w:rFonts w:eastAsia="黑体"/>
          <w:color w:val="FF0000"/>
          <w:sz w:val="28"/>
        </w:rPr>
        <w:t xml:space="preserve"> </w:t>
      </w:r>
      <w:r>
        <w:rPr>
          <w:rFonts w:hint="eastAsia" w:eastAsia="黑体"/>
          <w:color w:val="FF0000"/>
          <w:sz w:val="28"/>
          <w:lang w:val="en-US" w:eastAsia="zh-CN"/>
        </w:rPr>
        <w:t>2026</w:t>
      </w:r>
      <w:r>
        <w:rPr>
          <w:rFonts w:hint="eastAsia" w:eastAsia="黑体"/>
          <w:color w:val="FF0000"/>
          <w:sz w:val="28"/>
        </w:rPr>
        <w:t xml:space="preserve"> 年6月</w:t>
      </w:r>
    </w:p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54"/>
        <w:gridCol w:w="382"/>
        <w:gridCol w:w="152"/>
        <w:gridCol w:w="81"/>
        <w:gridCol w:w="703"/>
        <w:gridCol w:w="545"/>
        <w:gridCol w:w="1009"/>
        <w:gridCol w:w="723"/>
        <w:gridCol w:w="278"/>
        <w:gridCol w:w="891"/>
        <w:gridCol w:w="485"/>
        <w:gridCol w:w="325"/>
        <w:gridCol w:w="360"/>
        <w:gridCol w:w="198"/>
        <w:gridCol w:w="926"/>
        <w:gridCol w:w="680"/>
      </w:tblGrid>
      <w:tr w14:paraId="189D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00" w:type="dxa"/>
            <w:vAlign w:val="center"/>
          </w:tcPr>
          <w:p w14:paraId="52DFE2A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369" w:type="dxa"/>
            <w:gridSpan w:val="4"/>
            <w:vAlign w:val="center"/>
          </w:tcPr>
          <w:p w14:paraId="05426E72">
            <w:pPr>
              <w:jc w:val="center"/>
            </w:pPr>
          </w:p>
        </w:tc>
        <w:tc>
          <w:tcPr>
            <w:tcW w:w="703" w:type="dxa"/>
            <w:vAlign w:val="center"/>
          </w:tcPr>
          <w:p w14:paraId="5FF6731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性别</w:t>
            </w:r>
          </w:p>
        </w:tc>
        <w:tc>
          <w:tcPr>
            <w:tcW w:w="545" w:type="dxa"/>
            <w:vAlign w:val="center"/>
          </w:tcPr>
          <w:p w14:paraId="3F091FB7">
            <w:pPr>
              <w:jc w:val="center"/>
            </w:pPr>
          </w:p>
        </w:tc>
        <w:tc>
          <w:tcPr>
            <w:tcW w:w="2010" w:type="dxa"/>
            <w:gridSpan w:val="3"/>
            <w:vAlign w:val="center"/>
          </w:tcPr>
          <w:p w14:paraId="2A454C8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学号</w:t>
            </w:r>
          </w:p>
        </w:tc>
        <w:tc>
          <w:tcPr>
            <w:tcW w:w="1376" w:type="dxa"/>
            <w:gridSpan w:val="2"/>
            <w:vAlign w:val="center"/>
          </w:tcPr>
          <w:p w14:paraId="55325FB4">
            <w:pPr>
              <w:jc w:val="center"/>
            </w:pPr>
          </w:p>
        </w:tc>
        <w:tc>
          <w:tcPr>
            <w:tcW w:w="883" w:type="dxa"/>
            <w:gridSpan w:val="3"/>
            <w:vAlign w:val="center"/>
          </w:tcPr>
          <w:p w14:paraId="1439000A">
            <w:pPr>
              <w:jc w:val="center"/>
            </w:pPr>
            <w:r>
              <w:rPr>
                <w:rFonts w:hint="eastAsia" w:eastAsia="黑体"/>
                <w:sz w:val="24"/>
              </w:rPr>
              <w:t>导师</w:t>
            </w:r>
          </w:p>
        </w:tc>
        <w:tc>
          <w:tcPr>
            <w:tcW w:w="1606" w:type="dxa"/>
            <w:gridSpan w:val="2"/>
            <w:vAlign w:val="center"/>
          </w:tcPr>
          <w:p w14:paraId="7051DBD0">
            <w:pPr>
              <w:jc w:val="center"/>
            </w:pPr>
          </w:p>
        </w:tc>
      </w:tr>
      <w:tr w14:paraId="6981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00" w:type="dxa"/>
            <w:vAlign w:val="center"/>
          </w:tcPr>
          <w:p w14:paraId="1A2C6FF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</w:t>
            </w:r>
          </w:p>
        </w:tc>
        <w:tc>
          <w:tcPr>
            <w:tcW w:w="2617" w:type="dxa"/>
            <w:gridSpan w:val="6"/>
            <w:vAlign w:val="center"/>
          </w:tcPr>
          <w:p w14:paraId="2EFD85BE">
            <w:pPr>
              <w:jc w:val="center"/>
            </w:pPr>
          </w:p>
        </w:tc>
        <w:tc>
          <w:tcPr>
            <w:tcW w:w="2010" w:type="dxa"/>
            <w:gridSpan w:val="3"/>
            <w:vAlign w:val="center"/>
          </w:tcPr>
          <w:p w14:paraId="274246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所在学院</w:t>
            </w:r>
          </w:p>
        </w:tc>
        <w:tc>
          <w:tcPr>
            <w:tcW w:w="3865" w:type="dxa"/>
            <w:gridSpan w:val="7"/>
            <w:vAlign w:val="center"/>
          </w:tcPr>
          <w:p w14:paraId="6F0747E0">
            <w:pPr>
              <w:jc w:val="center"/>
            </w:pPr>
          </w:p>
        </w:tc>
      </w:tr>
      <w:tr w14:paraId="3AC6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00" w:type="dxa"/>
            <w:vAlign w:val="center"/>
          </w:tcPr>
          <w:p w14:paraId="274A63EE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电话</w:t>
            </w:r>
          </w:p>
        </w:tc>
        <w:tc>
          <w:tcPr>
            <w:tcW w:w="2617" w:type="dxa"/>
            <w:gridSpan w:val="6"/>
            <w:vAlign w:val="center"/>
          </w:tcPr>
          <w:p w14:paraId="644D3E6B">
            <w:pPr>
              <w:jc w:val="center"/>
            </w:pPr>
          </w:p>
        </w:tc>
        <w:tc>
          <w:tcPr>
            <w:tcW w:w="2010" w:type="dxa"/>
            <w:gridSpan w:val="3"/>
            <w:vAlign w:val="center"/>
          </w:tcPr>
          <w:p w14:paraId="512E08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所在党支部</w:t>
            </w:r>
          </w:p>
        </w:tc>
        <w:tc>
          <w:tcPr>
            <w:tcW w:w="3865" w:type="dxa"/>
            <w:gridSpan w:val="7"/>
            <w:vAlign w:val="center"/>
          </w:tcPr>
          <w:p w14:paraId="54EA371C">
            <w:pPr>
              <w:jc w:val="center"/>
            </w:pPr>
          </w:p>
        </w:tc>
      </w:tr>
      <w:tr w14:paraId="7168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00" w:type="dxa"/>
            <w:vMerge w:val="restart"/>
            <w:vAlign w:val="center"/>
          </w:tcPr>
          <w:p w14:paraId="7434C786">
            <w:pPr>
              <w:shd w:val="clear"/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业</w:t>
            </w:r>
          </w:p>
          <w:p w14:paraId="6BFC3122">
            <w:pPr>
              <w:shd w:val="clear"/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绩</w:t>
            </w:r>
          </w:p>
          <w:p w14:paraId="7595B3DA">
            <w:pPr>
              <w:shd w:val="clear"/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材</w:t>
            </w:r>
          </w:p>
          <w:p w14:paraId="5947CC4E">
            <w:pPr>
              <w:shd w:val="clear"/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料</w:t>
            </w:r>
          </w:p>
          <w:p w14:paraId="14455EF2">
            <w:pPr>
              <w:shd w:val="clear"/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加</w:t>
            </w:r>
          </w:p>
          <w:p w14:paraId="02BF0AD1">
            <w:pPr>
              <w:shd w:val="clear"/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分</w:t>
            </w:r>
          </w:p>
          <w:p w14:paraId="506783BD">
            <w:pPr>
              <w:shd w:val="clear"/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项</w:t>
            </w:r>
          </w:p>
          <w:p w14:paraId="5C1AB501">
            <w:pPr>
              <w:shd w:val="clear"/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目</w:t>
            </w:r>
          </w:p>
          <w:p w14:paraId="393A6086">
            <w:pPr>
              <w:jc w:val="center"/>
            </w:pPr>
          </w:p>
        </w:tc>
        <w:tc>
          <w:tcPr>
            <w:tcW w:w="2617" w:type="dxa"/>
            <w:gridSpan w:val="6"/>
          </w:tcPr>
          <w:p w14:paraId="4DC437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加分内容</w:t>
            </w:r>
          </w:p>
        </w:tc>
        <w:tc>
          <w:tcPr>
            <w:tcW w:w="1009" w:type="dxa"/>
          </w:tcPr>
          <w:p w14:paraId="0015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723" w:type="dxa"/>
            <w:tcBorders>
              <w:right w:val="double" w:color="auto" w:sz="4" w:space="0"/>
            </w:tcBorders>
          </w:tcPr>
          <w:p w14:paraId="68D212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分数</w:t>
            </w:r>
          </w:p>
        </w:tc>
        <w:tc>
          <w:tcPr>
            <w:tcW w:w="2339" w:type="dxa"/>
            <w:gridSpan w:val="5"/>
            <w:tcBorders>
              <w:left w:val="double" w:color="auto" w:sz="4" w:space="0"/>
            </w:tcBorders>
          </w:tcPr>
          <w:p w14:paraId="4B9204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加分内容</w:t>
            </w:r>
          </w:p>
        </w:tc>
        <w:tc>
          <w:tcPr>
            <w:tcW w:w="1124" w:type="dxa"/>
            <w:gridSpan w:val="2"/>
          </w:tcPr>
          <w:p w14:paraId="77A645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680" w:type="dxa"/>
          </w:tcPr>
          <w:p w14:paraId="1FBAF1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分数</w:t>
            </w:r>
          </w:p>
        </w:tc>
      </w:tr>
      <w:tr w14:paraId="31F4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00" w:type="dxa"/>
            <w:vMerge w:val="continue"/>
          </w:tcPr>
          <w:p w14:paraId="3FD2A071"/>
        </w:tc>
        <w:tc>
          <w:tcPr>
            <w:tcW w:w="754" w:type="dxa"/>
            <w:vAlign w:val="center"/>
          </w:tcPr>
          <w:p w14:paraId="735EDD2E">
            <w:r>
              <w:rPr>
                <w:rFonts w:hint="eastAsia"/>
              </w:rPr>
              <w:t>创新项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863" w:type="dxa"/>
            <w:gridSpan w:val="5"/>
            <w:vAlign w:val="center"/>
          </w:tcPr>
          <w:p w14:paraId="54162C76">
            <w:r>
              <w:rPr>
                <w:rFonts w:hint="eastAsia"/>
              </w:rPr>
              <w:t>省级结题</w:t>
            </w:r>
            <w:r>
              <w:t>5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校级结题</w:t>
            </w:r>
            <w: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1009" w:type="dxa"/>
            <w:vAlign w:val="center"/>
          </w:tcPr>
          <w:p w14:paraId="1B85E5B0"/>
        </w:tc>
        <w:tc>
          <w:tcPr>
            <w:tcW w:w="723" w:type="dxa"/>
            <w:tcBorders>
              <w:right w:val="double" w:color="auto" w:sz="4" w:space="0"/>
            </w:tcBorders>
            <w:vAlign w:val="center"/>
          </w:tcPr>
          <w:p w14:paraId="118E88AA"/>
        </w:tc>
        <w:tc>
          <w:tcPr>
            <w:tcW w:w="1169" w:type="dxa"/>
            <w:gridSpan w:val="2"/>
            <w:tcBorders>
              <w:left w:val="double" w:color="auto" w:sz="4" w:space="0"/>
            </w:tcBorders>
            <w:vAlign w:val="center"/>
          </w:tcPr>
          <w:p w14:paraId="35FF6A6C">
            <w:r>
              <w:rPr>
                <w:rFonts w:hint="eastAsia"/>
              </w:rPr>
              <w:t>学术报告</w:t>
            </w:r>
          </w:p>
        </w:tc>
        <w:tc>
          <w:tcPr>
            <w:tcW w:w="1170" w:type="dxa"/>
            <w:gridSpan w:val="3"/>
            <w:tcBorders>
              <w:left w:val="double" w:color="auto" w:sz="4" w:space="0"/>
            </w:tcBorders>
            <w:vAlign w:val="center"/>
          </w:tcPr>
          <w:p w14:paraId="53864AF8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  <w:sz w:val="18"/>
                <w:szCs w:val="18"/>
              </w:rPr>
              <w:t>（一等</w:t>
            </w:r>
            <w:r>
              <w:t>8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sz w:val="18"/>
                <w:szCs w:val="18"/>
              </w:rPr>
              <w:t>、二等</w:t>
            </w:r>
            <w:r>
              <w:t>6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sz w:val="18"/>
                <w:szCs w:val="18"/>
              </w:rPr>
              <w:t>、三等</w:t>
            </w:r>
            <w:r>
              <w:t>4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24" w:type="dxa"/>
            <w:gridSpan w:val="2"/>
            <w:vAlign w:val="center"/>
          </w:tcPr>
          <w:p w14:paraId="0843FCAA"/>
        </w:tc>
        <w:tc>
          <w:tcPr>
            <w:tcW w:w="680" w:type="dxa"/>
            <w:vAlign w:val="center"/>
          </w:tcPr>
          <w:p w14:paraId="24BC246B"/>
        </w:tc>
      </w:tr>
      <w:tr w14:paraId="3724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00" w:type="dxa"/>
            <w:vMerge w:val="continue"/>
          </w:tcPr>
          <w:p w14:paraId="798CA2AA">
            <w:pPr>
              <w:jc w:val="center"/>
            </w:pPr>
          </w:p>
        </w:tc>
        <w:tc>
          <w:tcPr>
            <w:tcW w:w="2617" w:type="dxa"/>
            <w:gridSpan w:val="6"/>
            <w:vMerge w:val="restart"/>
            <w:vAlign w:val="center"/>
          </w:tcPr>
          <w:p w14:paraId="2CC36EAC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高质量论文（）篇</w:t>
            </w:r>
          </w:p>
          <w:p w14:paraId="616FAD0B">
            <w:pPr>
              <w:spacing w:line="28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一作满分</w:t>
            </w:r>
            <w:r>
              <w:rPr>
                <w:rFonts w:ascii="宋体" w:cs="宋体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二作</w:t>
            </w:r>
            <w:r>
              <w:rPr>
                <w:rFonts w:ascii="宋体" w:hAnsi="宋体" w:cs="宋体"/>
                <w:sz w:val="18"/>
                <w:szCs w:val="18"/>
              </w:rPr>
              <w:t>1/3</w:t>
            </w:r>
            <w:r>
              <w:rPr>
                <w:rFonts w:hint="eastAsia" w:ascii="宋体" w:hAnsi="宋体" w:cs="宋体"/>
                <w:sz w:val="18"/>
                <w:szCs w:val="18"/>
              </w:rPr>
              <w:t>分</w:t>
            </w:r>
            <w:r>
              <w:rPr>
                <w:rFonts w:ascii="宋体" w:hAnsi="宋体" w:cs="宋体"/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1009" w:type="dxa"/>
            <w:vMerge w:val="restart"/>
            <w:vAlign w:val="center"/>
          </w:tcPr>
          <w:p w14:paraId="0157C8E9"/>
        </w:tc>
        <w:tc>
          <w:tcPr>
            <w:tcW w:w="723" w:type="dxa"/>
            <w:vMerge w:val="restart"/>
            <w:tcBorders>
              <w:right w:val="double" w:color="auto" w:sz="4" w:space="0"/>
            </w:tcBorders>
            <w:vAlign w:val="center"/>
          </w:tcPr>
          <w:p w14:paraId="3ADFC150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3DD1F3D0">
            <w:pPr>
              <w:jc w:val="center"/>
            </w:pPr>
            <w:r>
              <w:rPr>
                <w:rFonts w:hint="eastAsia"/>
              </w:rPr>
              <w:t>专利</w:t>
            </w:r>
          </w:p>
          <w:p w14:paraId="779127C3">
            <w:r>
              <w:rPr>
                <w:rFonts w:hint="eastAsia"/>
                <w:sz w:val="18"/>
                <w:szCs w:val="18"/>
              </w:rPr>
              <w:t>（一作满分，二作</w:t>
            </w:r>
            <w:r>
              <w:rPr>
                <w:sz w:val="18"/>
                <w:szCs w:val="18"/>
              </w:rPr>
              <w:t>1/3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70" w:type="dxa"/>
            <w:gridSpan w:val="3"/>
            <w:tcBorders>
              <w:left w:val="double" w:color="auto" w:sz="4" w:space="0"/>
            </w:tcBorders>
            <w:vAlign w:val="center"/>
          </w:tcPr>
          <w:p w14:paraId="5D401ACD">
            <w:r>
              <w:rPr>
                <w:rFonts w:hint="eastAsia"/>
              </w:rPr>
              <w:t>国家发明</w:t>
            </w:r>
          </w:p>
          <w:p w14:paraId="75BCDD64">
            <w:pPr>
              <w:jc w:val="center"/>
            </w:pPr>
            <w:r>
              <w:t>35</w:t>
            </w:r>
            <w:r>
              <w:rPr>
                <w:rFonts w:hint="eastAsia"/>
              </w:rPr>
              <w:t>分</w:t>
            </w:r>
          </w:p>
        </w:tc>
        <w:tc>
          <w:tcPr>
            <w:tcW w:w="1124" w:type="dxa"/>
            <w:gridSpan w:val="2"/>
            <w:vAlign w:val="center"/>
          </w:tcPr>
          <w:p w14:paraId="608E52B6"/>
        </w:tc>
        <w:tc>
          <w:tcPr>
            <w:tcW w:w="680" w:type="dxa"/>
            <w:vAlign w:val="center"/>
          </w:tcPr>
          <w:p w14:paraId="146D6EC2"/>
        </w:tc>
      </w:tr>
      <w:tr w14:paraId="4B90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00" w:type="dxa"/>
            <w:vMerge w:val="continue"/>
          </w:tcPr>
          <w:p w14:paraId="5A86C73D"/>
        </w:tc>
        <w:tc>
          <w:tcPr>
            <w:tcW w:w="2617" w:type="dxa"/>
            <w:gridSpan w:val="6"/>
            <w:vMerge w:val="continue"/>
            <w:vAlign w:val="center"/>
          </w:tcPr>
          <w:p w14:paraId="77E7B82A"/>
        </w:tc>
        <w:tc>
          <w:tcPr>
            <w:tcW w:w="1009" w:type="dxa"/>
            <w:vMerge w:val="continue"/>
            <w:vAlign w:val="center"/>
          </w:tcPr>
          <w:p w14:paraId="13DF38A2"/>
        </w:tc>
        <w:tc>
          <w:tcPr>
            <w:tcW w:w="723" w:type="dxa"/>
            <w:vMerge w:val="continue"/>
            <w:tcBorders>
              <w:right w:val="double" w:color="auto" w:sz="4" w:space="0"/>
            </w:tcBorders>
            <w:vAlign w:val="center"/>
          </w:tcPr>
          <w:p w14:paraId="1EE1BC00"/>
        </w:tc>
        <w:tc>
          <w:tcPr>
            <w:tcW w:w="116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7212F818"/>
        </w:tc>
        <w:tc>
          <w:tcPr>
            <w:tcW w:w="1170" w:type="dxa"/>
            <w:gridSpan w:val="3"/>
            <w:tcBorders>
              <w:left w:val="double" w:color="auto" w:sz="4" w:space="0"/>
            </w:tcBorders>
            <w:vAlign w:val="center"/>
          </w:tcPr>
          <w:p w14:paraId="6581E2BE">
            <w:r>
              <w:rPr>
                <w:rFonts w:hint="eastAsia"/>
              </w:rPr>
              <w:t>实用新型</w:t>
            </w:r>
          </w:p>
          <w:p w14:paraId="4DE8CCFC">
            <w:pPr>
              <w:jc w:val="center"/>
            </w:pPr>
            <w:r>
              <w:rPr>
                <w:rFonts w:hint="eastAsia"/>
              </w:rPr>
              <w:t>5分</w:t>
            </w:r>
          </w:p>
        </w:tc>
        <w:tc>
          <w:tcPr>
            <w:tcW w:w="1124" w:type="dxa"/>
            <w:gridSpan w:val="2"/>
            <w:vAlign w:val="center"/>
          </w:tcPr>
          <w:p w14:paraId="5D9FCBC2"/>
        </w:tc>
        <w:tc>
          <w:tcPr>
            <w:tcW w:w="680" w:type="dxa"/>
            <w:vAlign w:val="center"/>
          </w:tcPr>
          <w:p w14:paraId="2A410ECC"/>
        </w:tc>
      </w:tr>
      <w:tr w14:paraId="3420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00" w:type="dxa"/>
            <w:vMerge w:val="continue"/>
          </w:tcPr>
          <w:p w14:paraId="503CE567">
            <w:pPr>
              <w:jc w:val="center"/>
            </w:pPr>
          </w:p>
        </w:tc>
        <w:tc>
          <w:tcPr>
            <w:tcW w:w="2617" w:type="dxa"/>
            <w:gridSpan w:val="6"/>
            <w:vAlign w:val="center"/>
          </w:tcPr>
          <w:p w14:paraId="1A56F51B">
            <w:r>
              <w:rPr>
                <w:rFonts w:hint="eastAsia"/>
              </w:rPr>
              <w:t>较高质量论文（）篇</w:t>
            </w:r>
          </w:p>
          <w:p w14:paraId="17E12E7E"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一作满分</w:t>
            </w:r>
            <w:r>
              <w:rPr>
                <w:rFonts w:ascii="宋体" w:cs="宋体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二作</w:t>
            </w:r>
            <w:r>
              <w:rPr>
                <w:rFonts w:ascii="宋体" w:hAnsi="宋体" w:cs="宋体"/>
                <w:sz w:val="18"/>
                <w:szCs w:val="18"/>
              </w:rPr>
              <w:t>1/3</w:t>
            </w:r>
            <w:r>
              <w:rPr>
                <w:rFonts w:hint="eastAsia" w:ascii="宋体" w:hAnsi="宋体" w:cs="宋体"/>
                <w:sz w:val="18"/>
                <w:szCs w:val="18"/>
              </w:rPr>
              <w:t>分</w:t>
            </w:r>
            <w:r>
              <w:rPr>
                <w:rFonts w:ascii="宋体" w:hAnsi="宋体" w:cs="宋体"/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1009" w:type="dxa"/>
            <w:vAlign w:val="center"/>
          </w:tcPr>
          <w:p w14:paraId="690833BE">
            <w:pPr>
              <w:rPr>
                <w:sz w:val="18"/>
              </w:rPr>
            </w:pPr>
          </w:p>
        </w:tc>
        <w:tc>
          <w:tcPr>
            <w:tcW w:w="723" w:type="dxa"/>
            <w:tcBorders>
              <w:right w:val="double" w:color="auto" w:sz="4" w:space="0"/>
            </w:tcBorders>
            <w:vAlign w:val="center"/>
          </w:tcPr>
          <w:p w14:paraId="11EA588E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295250A"/>
        </w:tc>
        <w:tc>
          <w:tcPr>
            <w:tcW w:w="1170" w:type="dxa"/>
            <w:gridSpan w:val="3"/>
            <w:tcBorders>
              <w:left w:val="double" w:color="auto" w:sz="4" w:space="0"/>
            </w:tcBorders>
            <w:vAlign w:val="center"/>
          </w:tcPr>
          <w:p w14:paraId="54927564">
            <w:r>
              <w:rPr>
                <w:rFonts w:hint="eastAsia"/>
              </w:rPr>
              <w:t>外观设计</w:t>
            </w:r>
          </w:p>
          <w:p w14:paraId="3BCE6D0A">
            <w:pPr>
              <w:jc w:val="center"/>
            </w:pPr>
            <w:r>
              <w:rPr>
                <w:rFonts w:hint="eastAsia"/>
              </w:rPr>
              <w:t>5分</w:t>
            </w:r>
          </w:p>
        </w:tc>
        <w:tc>
          <w:tcPr>
            <w:tcW w:w="1124" w:type="dxa"/>
            <w:gridSpan w:val="2"/>
            <w:vAlign w:val="center"/>
          </w:tcPr>
          <w:p w14:paraId="4D9C6A6F"/>
        </w:tc>
        <w:tc>
          <w:tcPr>
            <w:tcW w:w="680" w:type="dxa"/>
            <w:vAlign w:val="center"/>
          </w:tcPr>
          <w:p w14:paraId="7251A896"/>
        </w:tc>
      </w:tr>
      <w:tr w14:paraId="045E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00" w:type="dxa"/>
            <w:vMerge w:val="continue"/>
          </w:tcPr>
          <w:p w14:paraId="7802397A">
            <w:pPr>
              <w:jc w:val="center"/>
            </w:pPr>
          </w:p>
        </w:tc>
        <w:tc>
          <w:tcPr>
            <w:tcW w:w="2617" w:type="dxa"/>
            <w:gridSpan w:val="6"/>
            <w:vAlign w:val="center"/>
          </w:tcPr>
          <w:p w14:paraId="3B9DF37B">
            <w:r>
              <w:rPr>
                <w:rFonts w:hint="eastAsia"/>
              </w:rPr>
              <w:t>一般性论文（）篇</w:t>
            </w:r>
          </w:p>
          <w:p w14:paraId="62B25836"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一作满分</w:t>
            </w:r>
            <w:r>
              <w:rPr>
                <w:rFonts w:ascii="宋体" w:cs="宋体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二作</w:t>
            </w:r>
            <w:r>
              <w:rPr>
                <w:rFonts w:ascii="宋体" w:hAnsi="宋体" w:cs="宋体"/>
                <w:sz w:val="18"/>
                <w:szCs w:val="18"/>
              </w:rPr>
              <w:t>1/3</w:t>
            </w:r>
            <w:r>
              <w:rPr>
                <w:rFonts w:hint="eastAsia" w:ascii="宋体" w:hAnsi="宋体" w:cs="宋体"/>
                <w:sz w:val="18"/>
                <w:szCs w:val="18"/>
              </w:rPr>
              <w:t>分</w:t>
            </w:r>
            <w:r>
              <w:rPr>
                <w:rFonts w:ascii="宋体" w:hAnsi="宋体" w:cs="宋体"/>
                <w:sz w:val="18"/>
                <w:szCs w:val="18"/>
              </w:rPr>
              <w:t xml:space="preserve">)  </w:t>
            </w:r>
            <w:r>
              <w:rPr>
                <w:rFonts w:hint="eastAsia"/>
                <w:sz w:val="18"/>
                <w:szCs w:val="18"/>
              </w:rPr>
              <w:t>5分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1009" w:type="dxa"/>
            <w:vAlign w:val="center"/>
          </w:tcPr>
          <w:p w14:paraId="2829E810">
            <w:pPr>
              <w:rPr>
                <w:sz w:val="18"/>
              </w:rPr>
            </w:pPr>
          </w:p>
        </w:tc>
        <w:tc>
          <w:tcPr>
            <w:tcW w:w="723" w:type="dxa"/>
            <w:tcBorders>
              <w:right w:val="double" w:color="auto" w:sz="4" w:space="0"/>
            </w:tcBorders>
            <w:vAlign w:val="center"/>
          </w:tcPr>
          <w:p w14:paraId="24B2D68B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left w:val="double" w:color="auto" w:sz="4" w:space="0"/>
            </w:tcBorders>
            <w:vAlign w:val="center"/>
          </w:tcPr>
          <w:p w14:paraId="21E7D9A0"/>
        </w:tc>
        <w:tc>
          <w:tcPr>
            <w:tcW w:w="1170" w:type="dxa"/>
            <w:gridSpan w:val="3"/>
            <w:tcBorders>
              <w:left w:val="double" w:color="auto" w:sz="4" w:space="0"/>
            </w:tcBorders>
            <w:vAlign w:val="center"/>
          </w:tcPr>
          <w:p w14:paraId="3308957C">
            <w:pPr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14:paraId="1ED4FFEE"/>
        </w:tc>
        <w:tc>
          <w:tcPr>
            <w:tcW w:w="680" w:type="dxa"/>
            <w:vAlign w:val="center"/>
          </w:tcPr>
          <w:p w14:paraId="04A4E30F"/>
        </w:tc>
      </w:tr>
      <w:tr w14:paraId="4AD2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00" w:type="dxa"/>
            <w:vMerge w:val="continue"/>
          </w:tcPr>
          <w:p w14:paraId="763C8603">
            <w:pPr>
              <w:jc w:val="center"/>
            </w:pPr>
          </w:p>
        </w:tc>
        <w:tc>
          <w:tcPr>
            <w:tcW w:w="1136" w:type="dxa"/>
            <w:gridSpan w:val="2"/>
            <w:vMerge w:val="restart"/>
            <w:vAlign w:val="center"/>
          </w:tcPr>
          <w:p w14:paraId="086D55F2">
            <w:pPr>
              <w:jc w:val="center"/>
            </w:pPr>
            <w:r>
              <w:rPr>
                <w:rFonts w:hint="eastAsia"/>
              </w:rPr>
              <w:t>竞赛</w:t>
            </w:r>
          </w:p>
        </w:tc>
        <w:tc>
          <w:tcPr>
            <w:tcW w:w="1481" w:type="dxa"/>
            <w:gridSpan w:val="4"/>
          </w:tcPr>
          <w:p w14:paraId="49D28D69">
            <w:pPr>
              <w:jc w:val="center"/>
            </w:pPr>
            <w:r>
              <w:rPr>
                <w:rFonts w:hint="eastAsia"/>
                <w:b/>
                <w:bCs/>
              </w:rPr>
              <w:t>加分内容</w:t>
            </w:r>
          </w:p>
        </w:tc>
        <w:tc>
          <w:tcPr>
            <w:tcW w:w="1009" w:type="dxa"/>
          </w:tcPr>
          <w:p w14:paraId="37BDD896">
            <w:pPr>
              <w:jc w:val="center"/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723" w:type="dxa"/>
            <w:tcBorders>
              <w:right w:val="double" w:color="auto" w:sz="4" w:space="0"/>
            </w:tcBorders>
          </w:tcPr>
          <w:p w14:paraId="388C7F84">
            <w:pPr>
              <w:jc w:val="center"/>
            </w:pPr>
            <w:r>
              <w:rPr>
                <w:rFonts w:hint="eastAsia"/>
                <w:b/>
                <w:bCs/>
              </w:rPr>
              <w:t>分数</w:t>
            </w:r>
          </w:p>
        </w:tc>
        <w:tc>
          <w:tcPr>
            <w:tcW w:w="2339" w:type="dxa"/>
            <w:gridSpan w:val="5"/>
            <w:tcBorders>
              <w:left w:val="double" w:color="auto" w:sz="4" w:space="0"/>
            </w:tcBorders>
          </w:tcPr>
          <w:p w14:paraId="5799B212">
            <w:pPr>
              <w:jc w:val="center"/>
            </w:pPr>
            <w:r>
              <w:rPr>
                <w:rFonts w:hint="eastAsia"/>
                <w:b/>
                <w:bCs/>
              </w:rPr>
              <w:t>加分内容</w:t>
            </w:r>
          </w:p>
        </w:tc>
        <w:tc>
          <w:tcPr>
            <w:tcW w:w="1124" w:type="dxa"/>
            <w:gridSpan w:val="2"/>
          </w:tcPr>
          <w:p w14:paraId="23242AEE">
            <w:pPr>
              <w:jc w:val="center"/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680" w:type="dxa"/>
          </w:tcPr>
          <w:p w14:paraId="418CDE5D">
            <w:pPr>
              <w:jc w:val="center"/>
            </w:pPr>
            <w:r>
              <w:rPr>
                <w:rFonts w:hint="eastAsia"/>
                <w:b/>
                <w:bCs/>
              </w:rPr>
              <w:t>分数</w:t>
            </w:r>
          </w:p>
        </w:tc>
      </w:tr>
      <w:tr w14:paraId="31B2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00" w:type="dxa"/>
            <w:vMerge w:val="continue"/>
            <w:vAlign w:val="center"/>
          </w:tcPr>
          <w:p w14:paraId="5F9CFCB7">
            <w:pPr>
              <w:jc w:val="center"/>
            </w:pPr>
          </w:p>
        </w:tc>
        <w:tc>
          <w:tcPr>
            <w:tcW w:w="1136" w:type="dxa"/>
            <w:gridSpan w:val="2"/>
            <w:vMerge w:val="continue"/>
          </w:tcPr>
          <w:p w14:paraId="29347F68">
            <w:pPr>
              <w:jc w:val="center"/>
            </w:pPr>
          </w:p>
        </w:tc>
        <w:tc>
          <w:tcPr>
            <w:tcW w:w="1481" w:type="dxa"/>
            <w:gridSpan w:val="4"/>
          </w:tcPr>
          <w:p w14:paraId="7DC32B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国家级项目名称</w:t>
            </w:r>
          </w:p>
          <w:p w14:paraId="1E32C081">
            <w:pPr>
              <w:jc w:val="center"/>
              <w:rPr>
                <w:sz w:val="18"/>
                <w:szCs w:val="18"/>
              </w:rPr>
            </w:pPr>
          </w:p>
          <w:p w14:paraId="0B93C44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bookmarkStart w:id="0" w:name="OLE_LINK2"/>
            <w:r>
              <w:rPr>
                <w:rFonts w:hint="eastAsia"/>
                <w:sz w:val="18"/>
                <w:szCs w:val="18"/>
              </w:rPr>
              <w:t>参与分5分，获奖另计：</w:t>
            </w:r>
            <w:bookmarkEnd w:id="0"/>
            <w:r>
              <w:rPr>
                <w:rFonts w:hint="eastAsia"/>
                <w:sz w:val="18"/>
                <w:szCs w:val="18"/>
              </w:rPr>
              <w:t>一等</w:t>
            </w: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5分、三等3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009" w:type="dxa"/>
          </w:tcPr>
          <w:p w14:paraId="5C71F9C1">
            <w:pPr>
              <w:jc w:val="center"/>
              <w:rPr>
                <w:b/>
                <w:bCs/>
              </w:rPr>
            </w:pPr>
          </w:p>
        </w:tc>
        <w:tc>
          <w:tcPr>
            <w:tcW w:w="723" w:type="dxa"/>
            <w:tcBorders>
              <w:right w:val="double" w:color="auto" w:sz="4" w:space="0"/>
            </w:tcBorders>
          </w:tcPr>
          <w:p w14:paraId="29964AAA">
            <w:pPr>
              <w:jc w:val="center"/>
            </w:pPr>
          </w:p>
        </w:tc>
        <w:tc>
          <w:tcPr>
            <w:tcW w:w="1169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57B0FEAD">
            <w:pPr>
              <w:jc w:val="center"/>
            </w:pPr>
            <w:r>
              <w:rPr>
                <w:rFonts w:hint="eastAsia"/>
              </w:rPr>
              <w:t>综合素质表现</w:t>
            </w:r>
          </w:p>
        </w:tc>
        <w:tc>
          <w:tcPr>
            <w:tcW w:w="1170" w:type="dxa"/>
            <w:gridSpan w:val="3"/>
            <w:vMerge w:val="restart"/>
            <w:tcBorders>
              <w:left w:val="double" w:color="auto" w:sz="4" w:space="0"/>
            </w:tcBorders>
            <w:vAlign w:val="center"/>
          </w:tcPr>
          <w:p w14:paraId="14A06423">
            <w:r>
              <w:rPr>
                <w:rFonts w:hint="eastAsia"/>
                <w:sz w:val="20"/>
              </w:rPr>
              <w:t>负责校院两级正式学生组织及学生社团各部门、班级、党支部等主要工作，根据履职情况给予一定加分，总分不超过6分</w:t>
            </w:r>
          </w:p>
        </w:tc>
        <w:tc>
          <w:tcPr>
            <w:tcW w:w="1124" w:type="dxa"/>
            <w:gridSpan w:val="2"/>
            <w:vMerge w:val="restart"/>
            <w:vAlign w:val="center"/>
          </w:tcPr>
          <w:p w14:paraId="2413CA3B">
            <w:pPr>
              <w:rPr>
                <w:b/>
                <w:bCs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4F6FBF97">
            <w:pPr>
              <w:rPr>
                <w:b/>
                <w:bCs/>
              </w:rPr>
            </w:pPr>
          </w:p>
        </w:tc>
      </w:tr>
      <w:tr w14:paraId="404E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00" w:type="dxa"/>
            <w:vMerge w:val="continue"/>
            <w:vAlign w:val="center"/>
          </w:tcPr>
          <w:p w14:paraId="4DC2C799">
            <w:pPr>
              <w:jc w:val="center"/>
            </w:pPr>
          </w:p>
        </w:tc>
        <w:tc>
          <w:tcPr>
            <w:tcW w:w="1136" w:type="dxa"/>
            <w:gridSpan w:val="2"/>
            <w:vMerge w:val="continue"/>
          </w:tcPr>
          <w:p w14:paraId="486DF1DF">
            <w:pPr>
              <w:jc w:val="center"/>
            </w:pPr>
          </w:p>
        </w:tc>
        <w:tc>
          <w:tcPr>
            <w:tcW w:w="1481" w:type="dxa"/>
            <w:gridSpan w:val="4"/>
          </w:tcPr>
          <w:p w14:paraId="525217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省级项目名称</w:t>
            </w:r>
          </w:p>
          <w:p w14:paraId="479A13A2">
            <w:pPr>
              <w:jc w:val="center"/>
              <w:rPr>
                <w:sz w:val="18"/>
                <w:szCs w:val="18"/>
              </w:rPr>
            </w:pPr>
          </w:p>
          <w:p w14:paraId="4B3367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（参与分3分，获奖另计：一等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009" w:type="dxa"/>
          </w:tcPr>
          <w:p w14:paraId="7D767821">
            <w:pPr>
              <w:jc w:val="center"/>
              <w:rPr>
                <w:b/>
                <w:bCs/>
              </w:rPr>
            </w:pPr>
          </w:p>
        </w:tc>
        <w:tc>
          <w:tcPr>
            <w:tcW w:w="723" w:type="dxa"/>
            <w:tcBorders>
              <w:right w:val="double" w:color="auto" w:sz="4" w:space="0"/>
            </w:tcBorders>
          </w:tcPr>
          <w:p w14:paraId="52AA212B">
            <w:pPr>
              <w:jc w:val="center"/>
            </w:pPr>
          </w:p>
        </w:tc>
        <w:tc>
          <w:tcPr>
            <w:tcW w:w="116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23FBCF"/>
        </w:tc>
        <w:tc>
          <w:tcPr>
            <w:tcW w:w="1170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 w14:paraId="03B5C3CD"/>
        </w:tc>
        <w:tc>
          <w:tcPr>
            <w:tcW w:w="1124" w:type="dxa"/>
            <w:gridSpan w:val="2"/>
            <w:vMerge w:val="continue"/>
            <w:vAlign w:val="center"/>
          </w:tcPr>
          <w:p w14:paraId="032646AB">
            <w:pPr>
              <w:rPr>
                <w:b/>
                <w:bCs/>
              </w:rPr>
            </w:pPr>
          </w:p>
        </w:tc>
        <w:tc>
          <w:tcPr>
            <w:tcW w:w="680" w:type="dxa"/>
            <w:vMerge w:val="continue"/>
            <w:vAlign w:val="center"/>
          </w:tcPr>
          <w:p w14:paraId="35D8D8B0">
            <w:pPr>
              <w:rPr>
                <w:b/>
                <w:bCs/>
              </w:rPr>
            </w:pPr>
          </w:p>
        </w:tc>
      </w:tr>
      <w:tr w14:paraId="711D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00" w:type="dxa"/>
            <w:vMerge w:val="continue"/>
          </w:tcPr>
          <w:p w14:paraId="34A41A9F">
            <w:pPr>
              <w:jc w:val="center"/>
            </w:pPr>
          </w:p>
        </w:tc>
        <w:tc>
          <w:tcPr>
            <w:tcW w:w="1136" w:type="dxa"/>
            <w:gridSpan w:val="2"/>
            <w:vMerge w:val="continue"/>
            <w:vAlign w:val="center"/>
          </w:tcPr>
          <w:p w14:paraId="7147B190"/>
        </w:tc>
        <w:tc>
          <w:tcPr>
            <w:tcW w:w="1481" w:type="dxa"/>
            <w:gridSpan w:val="4"/>
            <w:vAlign w:val="center"/>
          </w:tcPr>
          <w:p w14:paraId="4E0517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校级项目名称</w:t>
            </w:r>
          </w:p>
          <w:p w14:paraId="09EAA34F">
            <w:pPr>
              <w:jc w:val="center"/>
              <w:rPr>
                <w:sz w:val="18"/>
                <w:szCs w:val="18"/>
              </w:rPr>
            </w:pPr>
          </w:p>
          <w:p w14:paraId="5A806B1F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（参赛分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分，获奖另计：一等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  <w:p w14:paraId="0DF7077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14:paraId="73C46D54"/>
        </w:tc>
        <w:tc>
          <w:tcPr>
            <w:tcW w:w="723" w:type="dxa"/>
            <w:tcBorders>
              <w:right w:val="double" w:color="auto" w:sz="4" w:space="0"/>
            </w:tcBorders>
            <w:vAlign w:val="center"/>
          </w:tcPr>
          <w:p w14:paraId="37C78C0D">
            <w:pPr>
              <w:jc w:val="center"/>
            </w:pPr>
          </w:p>
        </w:tc>
        <w:tc>
          <w:tcPr>
            <w:tcW w:w="116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2C5E0C1"/>
        </w:tc>
        <w:tc>
          <w:tcPr>
            <w:tcW w:w="1170" w:type="dxa"/>
            <w:gridSpan w:val="3"/>
            <w:tcBorders>
              <w:left w:val="double" w:color="auto" w:sz="4" w:space="0"/>
            </w:tcBorders>
            <w:vAlign w:val="center"/>
          </w:tcPr>
          <w:p w14:paraId="184E1A7B">
            <w:r>
              <w:rPr>
                <w:rFonts w:hint="eastAsia"/>
              </w:rPr>
              <w:t>减分</w:t>
            </w:r>
            <w:r>
              <w:t xml:space="preserve"> </w:t>
            </w:r>
            <w:r>
              <w:rPr>
                <w:rFonts w:hint="eastAsia"/>
              </w:rPr>
              <w:t>原因：（根据考核实际）</w:t>
            </w:r>
          </w:p>
        </w:tc>
        <w:tc>
          <w:tcPr>
            <w:tcW w:w="1124" w:type="dxa"/>
            <w:gridSpan w:val="2"/>
            <w:vAlign w:val="center"/>
          </w:tcPr>
          <w:p w14:paraId="69FB4036"/>
        </w:tc>
        <w:tc>
          <w:tcPr>
            <w:tcW w:w="680" w:type="dxa"/>
            <w:vAlign w:val="center"/>
          </w:tcPr>
          <w:p w14:paraId="01258165"/>
        </w:tc>
      </w:tr>
      <w:tr w14:paraId="3031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800" w:type="dxa"/>
            <w:vMerge w:val="continue"/>
          </w:tcPr>
          <w:p w14:paraId="5FC15CEA"/>
        </w:tc>
        <w:tc>
          <w:tcPr>
            <w:tcW w:w="2617" w:type="dxa"/>
            <w:gridSpan w:val="6"/>
            <w:vAlign w:val="center"/>
          </w:tcPr>
          <w:p w14:paraId="4DF7F2AD"/>
        </w:tc>
        <w:tc>
          <w:tcPr>
            <w:tcW w:w="1009" w:type="dxa"/>
            <w:vAlign w:val="center"/>
          </w:tcPr>
          <w:p w14:paraId="562E4745"/>
        </w:tc>
        <w:tc>
          <w:tcPr>
            <w:tcW w:w="723" w:type="dxa"/>
            <w:tcBorders>
              <w:right w:val="double" w:color="auto" w:sz="4" w:space="0"/>
            </w:tcBorders>
            <w:vAlign w:val="center"/>
          </w:tcPr>
          <w:p w14:paraId="541F1ECC"/>
        </w:tc>
        <w:tc>
          <w:tcPr>
            <w:tcW w:w="1169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09BF2555">
            <w:r>
              <w:rPr>
                <w:rFonts w:hint="eastAsia"/>
              </w:rPr>
              <w:t>综合素质表现</w:t>
            </w:r>
          </w:p>
        </w:tc>
        <w:tc>
          <w:tcPr>
            <w:tcW w:w="1170" w:type="dxa"/>
            <w:gridSpan w:val="3"/>
            <w:tcBorders>
              <w:left w:val="double" w:color="auto" w:sz="4" w:space="0"/>
            </w:tcBorders>
            <w:vAlign w:val="center"/>
          </w:tcPr>
          <w:p w14:paraId="2667D0FB">
            <w:r>
              <w:rPr>
                <w:rFonts w:hint="eastAsia"/>
              </w:rPr>
              <w:t>文体竞赛</w:t>
            </w:r>
          </w:p>
        </w:tc>
        <w:tc>
          <w:tcPr>
            <w:tcW w:w="1124" w:type="dxa"/>
            <w:gridSpan w:val="2"/>
            <w:vAlign w:val="center"/>
          </w:tcPr>
          <w:p w14:paraId="66F9E8EB"/>
        </w:tc>
        <w:tc>
          <w:tcPr>
            <w:tcW w:w="680" w:type="dxa"/>
            <w:vAlign w:val="center"/>
          </w:tcPr>
          <w:p w14:paraId="37F32103"/>
        </w:tc>
      </w:tr>
      <w:tr w14:paraId="5AB2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800" w:type="dxa"/>
            <w:vMerge w:val="continue"/>
          </w:tcPr>
          <w:p w14:paraId="24DC9F0D"/>
        </w:tc>
        <w:tc>
          <w:tcPr>
            <w:tcW w:w="2617" w:type="dxa"/>
            <w:gridSpan w:val="6"/>
            <w:vAlign w:val="center"/>
          </w:tcPr>
          <w:p w14:paraId="04A40F92"/>
        </w:tc>
        <w:tc>
          <w:tcPr>
            <w:tcW w:w="1009" w:type="dxa"/>
            <w:vAlign w:val="center"/>
          </w:tcPr>
          <w:p w14:paraId="59ED2574"/>
        </w:tc>
        <w:tc>
          <w:tcPr>
            <w:tcW w:w="723" w:type="dxa"/>
            <w:tcBorders>
              <w:right w:val="double" w:color="auto" w:sz="4" w:space="0"/>
            </w:tcBorders>
            <w:vAlign w:val="center"/>
          </w:tcPr>
          <w:p w14:paraId="4477D169"/>
        </w:tc>
        <w:tc>
          <w:tcPr>
            <w:tcW w:w="116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2FA779B9"/>
        </w:tc>
        <w:tc>
          <w:tcPr>
            <w:tcW w:w="1170" w:type="dxa"/>
            <w:gridSpan w:val="3"/>
            <w:tcBorders>
              <w:left w:val="double" w:color="auto" w:sz="4" w:space="0"/>
            </w:tcBorders>
            <w:vAlign w:val="center"/>
          </w:tcPr>
          <w:p w14:paraId="124C637D">
            <w:r>
              <w:rPr>
                <w:rFonts w:hint="eastAsia"/>
              </w:rPr>
              <w:t>志愿服务</w:t>
            </w:r>
          </w:p>
        </w:tc>
        <w:tc>
          <w:tcPr>
            <w:tcW w:w="1124" w:type="dxa"/>
            <w:gridSpan w:val="2"/>
            <w:vAlign w:val="center"/>
          </w:tcPr>
          <w:p w14:paraId="369FAD16"/>
        </w:tc>
        <w:tc>
          <w:tcPr>
            <w:tcW w:w="680" w:type="dxa"/>
            <w:vAlign w:val="center"/>
          </w:tcPr>
          <w:p w14:paraId="433B6B78"/>
        </w:tc>
      </w:tr>
      <w:tr w14:paraId="0B8B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00" w:type="dxa"/>
            <w:vMerge w:val="continue"/>
          </w:tcPr>
          <w:p w14:paraId="5804FAEE"/>
        </w:tc>
        <w:tc>
          <w:tcPr>
            <w:tcW w:w="2617" w:type="dxa"/>
            <w:gridSpan w:val="6"/>
            <w:vAlign w:val="center"/>
          </w:tcPr>
          <w:p w14:paraId="0FCEE4CD"/>
        </w:tc>
        <w:tc>
          <w:tcPr>
            <w:tcW w:w="1009" w:type="dxa"/>
            <w:vAlign w:val="center"/>
          </w:tcPr>
          <w:p w14:paraId="0D343ACD"/>
        </w:tc>
        <w:tc>
          <w:tcPr>
            <w:tcW w:w="723" w:type="dxa"/>
            <w:tcBorders>
              <w:right w:val="double" w:color="auto" w:sz="4" w:space="0"/>
            </w:tcBorders>
            <w:vAlign w:val="center"/>
          </w:tcPr>
          <w:p w14:paraId="7064E3AC"/>
        </w:tc>
        <w:tc>
          <w:tcPr>
            <w:tcW w:w="116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35C15835"/>
        </w:tc>
        <w:tc>
          <w:tcPr>
            <w:tcW w:w="1170" w:type="dxa"/>
            <w:gridSpan w:val="3"/>
            <w:tcBorders>
              <w:left w:val="double" w:color="auto" w:sz="4" w:space="0"/>
            </w:tcBorders>
            <w:vAlign w:val="center"/>
          </w:tcPr>
          <w:p w14:paraId="15D46725">
            <w:r>
              <w:rPr>
                <w:rFonts w:hint="eastAsia"/>
              </w:rPr>
              <w:t>荣誉</w:t>
            </w:r>
          </w:p>
        </w:tc>
        <w:tc>
          <w:tcPr>
            <w:tcW w:w="1124" w:type="dxa"/>
            <w:gridSpan w:val="2"/>
            <w:vAlign w:val="center"/>
          </w:tcPr>
          <w:p w14:paraId="714AAED8"/>
        </w:tc>
        <w:tc>
          <w:tcPr>
            <w:tcW w:w="680" w:type="dxa"/>
            <w:vAlign w:val="center"/>
          </w:tcPr>
          <w:p w14:paraId="7A00A0FB"/>
        </w:tc>
      </w:tr>
      <w:tr w14:paraId="4856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800" w:type="dxa"/>
            <w:vMerge w:val="continue"/>
          </w:tcPr>
          <w:p w14:paraId="5C20B00B"/>
        </w:tc>
        <w:tc>
          <w:tcPr>
            <w:tcW w:w="2617" w:type="dxa"/>
            <w:gridSpan w:val="6"/>
            <w:vAlign w:val="center"/>
          </w:tcPr>
          <w:p w14:paraId="077B5BC4"/>
          <w:p w14:paraId="3B770AF3"/>
        </w:tc>
        <w:tc>
          <w:tcPr>
            <w:tcW w:w="1009" w:type="dxa"/>
            <w:vAlign w:val="center"/>
          </w:tcPr>
          <w:p w14:paraId="57B4F8F8"/>
        </w:tc>
        <w:tc>
          <w:tcPr>
            <w:tcW w:w="723" w:type="dxa"/>
            <w:tcBorders>
              <w:right w:val="double" w:color="auto" w:sz="4" w:space="0"/>
            </w:tcBorders>
            <w:vAlign w:val="center"/>
          </w:tcPr>
          <w:p w14:paraId="0F489E60"/>
        </w:tc>
        <w:tc>
          <w:tcPr>
            <w:tcW w:w="2339" w:type="dxa"/>
            <w:gridSpan w:val="5"/>
            <w:tcBorders>
              <w:left w:val="double" w:color="auto" w:sz="4" w:space="0"/>
            </w:tcBorders>
            <w:vAlign w:val="center"/>
          </w:tcPr>
          <w:p w14:paraId="57755636">
            <w:r>
              <w:rPr>
                <w:rFonts w:hint="eastAsia"/>
              </w:rPr>
              <w:t>其他可附加项</w:t>
            </w:r>
          </w:p>
        </w:tc>
        <w:tc>
          <w:tcPr>
            <w:tcW w:w="1124" w:type="dxa"/>
            <w:gridSpan w:val="2"/>
            <w:vAlign w:val="center"/>
          </w:tcPr>
          <w:p w14:paraId="45807DF6"/>
        </w:tc>
        <w:tc>
          <w:tcPr>
            <w:tcW w:w="680" w:type="dxa"/>
            <w:vAlign w:val="center"/>
          </w:tcPr>
          <w:p w14:paraId="1FCCDBD3"/>
        </w:tc>
      </w:tr>
      <w:tr w14:paraId="606B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00" w:type="dxa"/>
            <w:vMerge w:val="continue"/>
          </w:tcPr>
          <w:p w14:paraId="15E43274"/>
        </w:tc>
        <w:tc>
          <w:tcPr>
            <w:tcW w:w="2617" w:type="dxa"/>
            <w:gridSpan w:val="6"/>
            <w:vAlign w:val="center"/>
          </w:tcPr>
          <w:p w14:paraId="2B84EF1F"/>
        </w:tc>
        <w:tc>
          <w:tcPr>
            <w:tcW w:w="1009" w:type="dxa"/>
            <w:vAlign w:val="center"/>
          </w:tcPr>
          <w:p w14:paraId="60A0C44A"/>
        </w:tc>
        <w:tc>
          <w:tcPr>
            <w:tcW w:w="723" w:type="dxa"/>
            <w:tcBorders>
              <w:right w:val="double" w:color="auto" w:sz="4" w:space="0"/>
            </w:tcBorders>
            <w:vAlign w:val="center"/>
          </w:tcPr>
          <w:p w14:paraId="26029E2C"/>
        </w:tc>
        <w:tc>
          <w:tcPr>
            <w:tcW w:w="2339" w:type="dxa"/>
            <w:gridSpan w:val="5"/>
            <w:tcBorders>
              <w:left w:val="double" w:color="auto" w:sz="4" w:space="0"/>
            </w:tcBorders>
            <w:vAlign w:val="center"/>
          </w:tcPr>
          <w:p w14:paraId="06CD2B0A"/>
        </w:tc>
        <w:tc>
          <w:tcPr>
            <w:tcW w:w="1124" w:type="dxa"/>
            <w:gridSpan w:val="2"/>
            <w:vAlign w:val="center"/>
          </w:tcPr>
          <w:p w14:paraId="2FE7B365"/>
        </w:tc>
        <w:tc>
          <w:tcPr>
            <w:tcW w:w="680" w:type="dxa"/>
            <w:vAlign w:val="center"/>
          </w:tcPr>
          <w:p w14:paraId="0EE21C64"/>
        </w:tc>
      </w:tr>
      <w:tr w14:paraId="23D5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00" w:type="dxa"/>
            <w:vMerge w:val="continue"/>
          </w:tcPr>
          <w:p w14:paraId="2E906D0C">
            <w:pPr>
              <w:jc w:val="center"/>
            </w:pPr>
          </w:p>
        </w:tc>
        <w:tc>
          <w:tcPr>
            <w:tcW w:w="1288" w:type="dxa"/>
            <w:gridSpan w:val="3"/>
            <w:vAlign w:val="center"/>
          </w:tcPr>
          <w:p w14:paraId="0ED66252">
            <w:r>
              <w:rPr>
                <w:rFonts w:hint="eastAsia"/>
              </w:rPr>
              <w:t>总计加分</w:t>
            </w:r>
          </w:p>
        </w:tc>
        <w:tc>
          <w:tcPr>
            <w:tcW w:w="3061" w:type="dxa"/>
            <w:gridSpan w:val="5"/>
            <w:tcBorders>
              <w:right w:val="double" w:color="auto" w:sz="4" w:space="0"/>
            </w:tcBorders>
            <w:vAlign w:val="center"/>
          </w:tcPr>
          <w:p w14:paraId="5EFDC6F4"/>
          <w:p w14:paraId="4AF55B0F">
            <w:pPr>
              <w:jc w:val="right"/>
            </w:pPr>
            <w:r>
              <w:rPr>
                <w:color w:val="FF0000"/>
                <w:sz w:val="18"/>
                <w:szCs w:val="18"/>
              </w:rPr>
              <w:t>(</w:t>
            </w:r>
            <w:r>
              <w:rPr>
                <w:rFonts w:hint="eastAsia"/>
                <w:color w:val="FF0000"/>
                <w:sz w:val="18"/>
                <w:szCs w:val="18"/>
              </w:rPr>
              <w:t>个人填写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979" w:type="dxa"/>
            <w:gridSpan w:val="4"/>
            <w:tcBorders>
              <w:left w:val="double" w:color="auto" w:sz="4" w:space="0"/>
            </w:tcBorders>
            <w:vAlign w:val="center"/>
          </w:tcPr>
          <w:p w14:paraId="4A3AAC29">
            <w:r>
              <w:rPr>
                <w:rFonts w:hint="eastAsia"/>
              </w:rPr>
              <w:t>审核后加分</w:t>
            </w:r>
          </w:p>
        </w:tc>
        <w:tc>
          <w:tcPr>
            <w:tcW w:w="2164" w:type="dxa"/>
            <w:gridSpan w:val="4"/>
            <w:vAlign w:val="center"/>
          </w:tcPr>
          <w:p w14:paraId="3B202EDD">
            <w:pPr>
              <w:jc w:val="right"/>
              <w:rPr>
                <w:color w:val="FF0000"/>
                <w:sz w:val="18"/>
                <w:szCs w:val="18"/>
              </w:rPr>
            </w:pPr>
          </w:p>
          <w:p w14:paraId="6A9E5DA7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</w:t>
            </w:r>
            <w:r>
              <w:rPr>
                <w:rFonts w:hint="eastAsia"/>
                <w:color w:val="FF0000"/>
                <w:sz w:val="18"/>
                <w:szCs w:val="18"/>
              </w:rPr>
              <w:t>辅导员填写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</w:tr>
      <w:tr w14:paraId="0DDD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800" w:type="dxa"/>
            <w:vMerge w:val="continue"/>
          </w:tcPr>
          <w:p w14:paraId="0B149A05">
            <w:pPr>
              <w:jc w:val="center"/>
            </w:pPr>
          </w:p>
        </w:tc>
        <w:tc>
          <w:tcPr>
            <w:tcW w:w="8492" w:type="dxa"/>
            <w:gridSpan w:val="16"/>
            <w:vAlign w:val="center"/>
          </w:tcPr>
          <w:p w14:paraId="65242593">
            <w:r>
              <w:rPr>
                <w:rFonts w:hint="eastAsia"/>
              </w:rPr>
              <w:t>注：所有加分项目均需支撑材料（用</w:t>
            </w:r>
            <w:r>
              <w:t>A4</w:t>
            </w:r>
            <w:r>
              <w:rPr>
                <w:rFonts w:hint="eastAsia"/>
              </w:rPr>
              <w:t>纸张复印），并携带原件给辅导员核实。辅导员审核原件后，每项支撑材料复印件需辅导员签字，并注明“复印件与原件一致”，学院盖章。</w:t>
            </w:r>
          </w:p>
        </w:tc>
      </w:tr>
      <w:tr w14:paraId="24F4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800" w:type="dxa"/>
            <w:vAlign w:val="center"/>
          </w:tcPr>
          <w:p w14:paraId="7A8E7B75">
            <w:pPr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指</w:t>
            </w:r>
          </w:p>
          <w:p w14:paraId="23B65DE1">
            <w:pPr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导</w:t>
            </w:r>
          </w:p>
          <w:p w14:paraId="0176C0C0">
            <w:pPr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教</w:t>
            </w:r>
          </w:p>
          <w:p w14:paraId="6EDF79DC">
            <w:pPr>
              <w:jc w:val="center"/>
              <w:rPr>
                <w:rFonts w:eastAsia="黑体"/>
                <w:sz w:val="24"/>
                <w:shd w:val="clear" w:color="FFFFFF" w:fill="D9D9D9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师</w:t>
            </w:r>
          </w:p>
          <w:p w14:paraId="05FD064A">
            <w:pPr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意</w:t>
            </w:r>
          </w:p>
          <w:p w14:paraId="2CE8B7D3">
            <w:pPr>
              <w:jc w:val="center"/>
              <w:rPr>
                <w:rFonts w:eastAsia="黑体"/>
                <w:sz w:val="24"/>
                <w:shd w:val="pct10" w:color="auto" w:fill="FFFFFF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见</w:t>
            </w:r>
          </w:p>
        </w:tc>
        <w:tc>
          <w:tcPr>
            <w:tcW w:w="8492" w:type="dxa"/>
            <w:gridSpan w:val="16"/>
            <w:vAlign w:val="center"/>
          </w:tcPr>
          <w:p w14:paraId="5EC082A8">
            <w:pPr>
              <w:jc w:val="center"/>
            </w:pPr>
          </w:p>
          <w:p w14:paraId="6A6A987A">
            <w:pPr>
              <w:jc w:val="center"/>
            </w:pPr>
          </w:p>
          <w:p w14:paraId="0356ABA8">
            <w:pPr>
              <w:jc w:val="center"/>
            </w:pPr>
            <w:r>
              <w:rPr>
                <w:rFonts w:hint="eastAsia"/>
              </w:rPr>
              <w:t xml:space="preserve">                                  指导教师（签字）：</w:t>
            </w:r>
          </w:p>
          <w:p w14:paraId="61A13D4B">
            <w:pPr>
              <w:jc w:val="center"/>
            </w:pPr>
          </w:p>
          <w:p w14:paraId="6B81B541"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481A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800" w:type="dxa"/>
            <w:vAlign w:val="center"/>
          </w:tcPr>
          <w:p w14:paraId="63E7A7CA">
            <w:pPr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辅</w:t>
            </w:r>
          </w:p>
          <w:p w14:paraId="0E00CAC0">
            <w:pPr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导</w:t>
            </w:r>
          </w:p>
          <w:p w14:paraId="1C45BB8B">
            <w:pPr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员</w:t>
            </w:r>
          </w:p>
          <w:p w14:paraId="2105DC88">
            <w:pPr>
              <w:jc w:val="center"/>
              <w:rPr>
                <w:rFonts w:eastAsia="黑体"/>
                <w:sz w:val="24"/>
                <w:shd w:val="pct10" w:color="auto" w:fill="FFFFFF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意</w:t>
            </w:r>
          </w:p>
          <w:p w14:paraId="41C752A9">
            <w:pPr>
              <w:jc w:val="center"/>
            </w:pPr>
            <w:r>
              <w:rPr>
                <w:rFonts w:hint="eastAsia" w:eastAsia="黑体"/>
                <w:sz w:val="24"/>
                <w:shd w:val="clear" w:color="auto" w:fill="auto"/>
              </w:rPr>
              <w:t>见</w:t>
            </w:r>
          </w:p>
        </w:tc>
        <w:tc>
          <w:tcPr>
            <w:tcW w:w="8492" w:type="dxa"/>
            <w:gridSpan w:val="16"/>
            <w:vAlign w:val="center"/>
          </w:tcPr>
          <w:p w14:paraId="0F2BE808"/>
          <w:p w14:paraId="14D6ECA7">
            <w:pPr>
              <w:ind w:firstLine="5670" w:firstLineChars="2700"/>
            </w:pPr>
          </w:p>
          <w:p w14:paraId="02539242">
            <w:pPr>
              <w:ind w:firstLine="5670" w:firstLineChars="2700"/>
            </w:pPr>
          </w:p>
          <w:p w14:paraId="33A71CB8">
            <w:pPr>
              <w:ind w:firstLine="5670" w:firstLineChars="2700"/>
            </w:pPr>
          </w:p>
          <w:p w14:paraId="139CA12C">
            <w:pPr>
              <w:ind w:firstLine="5670" w:firstLineChars="2700"/>
            </w:pPr>
            <w:r>
              <w:rPr>
                <w:rFonts w:hint="eastAsia"/>
              </w:rPr>
              <w:t>审核人签字：</w:t>
            </w:r>
            <w:r>
              <w:t xml:space="preserve">                                                     </w:t>
            </w:r>
          </w:p>
          <w:p w14:paraId="1AD891B5">
            <w:r>
              <w:t xml:space="preserve">                                                                </w:t>
            </w:r>
          </w:p>
          <w:p w14:paraId="4A691363">
            <w:pPr>
              <w:ind w:firstLine="6720" w:firstLineChars="3200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08A4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  <w:jc w:val="center"/>
        </w:trPr>
        <w:tc>
          <w:tcPr>
            <w:tcW w:w="800" w:type="dxa"/>
            <w:vAlign w:val="center"/>
          </w:tcPr>
          <w:p w14:paraId="3BB13A67">
            <w:pPr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学</w:t>
            </w:r>
          </w:p>
          <w:p w14:paraId="0D7B0CD0">
            <w:pPr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院</w:t>
            </w:r>
          </w:p>
          <w:p w14:paraId="444F6141">
            <w:pPr>
              <w:jc w:val="center"/>
              <w:rPr>
                <w:rFonts w:eastAsia="黑体"/>
                <w:sz w:val="24"/>
                <w:shd w:val="clear" w:color="auto" w:fill="auto"/>
              </w:rPr>
            </w:pPr>
            <w:r>
              <w:rPr>
                <w:rFonts w:hint="eastAsia" w:eastAsia="黑体"/>
                <w:sz w:val="24"/>
                <w:shd w:val="clear" w:color="auto" w:fill="auto"/>
              </w:rPr>
              <w:t>意</w:t>
            </w:r>
          </w:p>
          <w:p w14:paraId="307E7C06">
            <w:pPr>
              <w:jc w:val="center"/>
            </w:pPr>
            <w:r>
              <w:rPr>
                <w:rFonts w:hint="eastAsia" w:eastAsia="黑体"/>
                <w:sz w:val="24"/>
                <w:shd w:val="clear" w:color="auto" w:fill="auto"/>
              </w:rPr>
              <w:t>见</w:t>
            </w:r>
          </w:p>
        </w:tc>
        <w:tc>
          <w:tcPr>
            <w:tcW w:w="8492" w:type="dxa"/>
            <w:gridSpan w:val="16"/>
          </w:tcPr>
          <w:p w14:paraId="71873D6E"/>
          <w:p w14:paraId="5C79DC54"/>
          <w:p w14:paraId="094F8E89"/>
          <w:p w14:paraId="76A41B6F">
            <w:pPr>
              <w:jc w:val="center"/>
            </w:pPr>
            <w:r>
              <w:t xml:space="preserve">                                          </w:t>
            </w:r>
            <w:r>
              <w:rPr>
                <w:rFonts w:hint="eastAsia"/>
              </w:rPr>
              <w:t>分管领导签字（盖章）：</w:t>
            </w:r>
          </w:p>
          <w:p w14:paraId="27677873">
            <w:pPr>
              <w:jc w:val="center"/>
            </w:pPr>
          </w:p>
          <w:p w14:paraId="0AA61D7F">
            <w:pPr>
              <w:jc w:val="center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FC395B8">
      <w:pPr>
        <w:rPr>
          <w:rFonts w:ascii="黑体" w:eastAsia="黑体"/>
        </w:rPr>
      </w:pPr>
      <w:r>
        <w:rPr>
          <w:rFonts w:hint="eastAsia" w:ascii="黑体" w:eastAsia="黑体"/>
        </w:rPr>
        <w:t>※（双面打印，不可变动表格格式）</w:t>
      </w:r>
    </w:p>
    <w:p w14:paraId="42F47970">
      <w:pPr>
        <w:jc w:val="right"/>
        <w:rPr>
          <w:rFonts w:ascii="黑体" w:eastAsia="黑体"/>
          <w:sz w:val="28"/>
        </w:rPr>
      </w:pPr>
    </w:p>
    <w:p w14:paraId="7F90A305">
      <w:pPr>
        <w:jc w:val="righ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东华理工大学研究生院</w:t>
      </w:r>
    </w:p>
    <w:p w14:paraId="4757AB34">
      <w:pPr>
        <w:wordWrap w:val="0"/>
        <w:jc w:val="right"/>
        <w:rPr>
          <w:rFonts w:hint="eastAsia" w:ascii="黑体" w:eastAsia="黑体"/>
          <w:sz w:val="28"/>
          <w:lang w:val="en-US" w:eastAsia="zh-CN"/>
        </w:rPr>
      </w:pPr>
      <w:r>
        <w:rPr>
          <w:rFonts w:hint="eastAsia" w:ascii="黑体" w:eastAsia="黑体"/>
          <w:sz w:val="28"/>
        </w:rPr>
        <w:t>二零二</w:t>
      </w:r>
      <w:r>
        <w:rPr>
          <w:rFonts w:hint="eastAsia" w:ascii="黑体" w:eastAsia="黑体"/>
          <w:sz w:val="28"/>
          <w:lang w:val="en-US" w:eastAsia="zh-CN"/>
        </w:rPr>
        <w:t>五</w:t>
      </w:r>
      <w:r>
        <w:rPr>
          <w:rFonts w:hint="eastAsia" w:ascii="黑体" w:eastAsia="黑体"/>
          <w:sz w:val="28"/>
        </w:rPr>
        <w:t>年五月制</w:t>
      </w:r>
      <w:r>
        <w:rPr>
          <w:rFonts w:hint="eastAsia" w:ascii="黑体" w:eastAsia="黑体"/>
          <w:sz w:val="28"/>
          <w:lang w:val="en-US" w:eastAsia="zh-CN"/>
        </w:rPr>
        <w:t xml:space="preserve"> </w:t>
      </w:r>
      <w:bookmarkStart w:id="1" w:name="_GoBack"/>
      <w:bookmarkEnd w:id="1"/>
    </w:p>
    <w:sectPr>
      <w:pgSz w:w="11906" w:h="16838"/>
      <w:pgMar w:top="935" w:right="1800" w:bottom="10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30C"/>
    <w:rsid w:val="000B25AD"/>
    <w:rsid w:val="000E66D1"/>
    <w:rsid w:val="00107C8F"/>
    <w:rsid w:val="00182135"/>
    <w:rsid w:val="001B5CF5"/>
    <w:rsid w:val="001D480D"/>
    <w:rsid w:val="002769A9"/>
    <w:rsid w:val="002A6E0E"/>
    <w:rsid w:val="002B2F91"/>
    <w:rsid w:val="0033330C"/>
    <w:rsid w:val="00372415"/>
    <w:rsid w:val="0038685D"/>
    <w:rsid w:val="003C24E5"/>
    <w:rsid w:val="003C6802"/>
    <w:rsid w:val="003E7AE3"/>
    <w:rsid w:val="00562156"/>
    <w:rsid w:val="005A780F"/>
    <w:rsid w:val="006E3B8E"/>
    <w:rsid w:val="00726478"/>
    <w:rsid w:val="00750A0D"/>
    <w:rsid w:val="007E06FE"/>
    <w:rsid w:val="0081687C"/>
    <w:rsid w:val="008324F3"/>
    <w:rsid w:val="008C730C"/>
    <w:rsid w:val="009A566F"/>
    <w:rsid w:val="009C4D46"/>
    <w:rsid w:val="00A11D06"/>
    <w:rsid w:val="00AE67BC"/>
    <w:rsid w:val="00B02339"/>
    <w:rsid w:val="00B41DBF"/>
    <w:rsid w:val="00B77BC7"/>
    <w:rsid w:val="00C6645A"/>
    <w:rsid w:val="00C919EF"/>
    <w:rsid w:val="00C9795F"/>
    <w:rsid w:val="00CC5324"/>
    <w:rsid w:val="00CD594F"/>
    <w:rsid w:val="00CD7C0F"/>
    <w:rsid w:val="00D323FF"/>
    <w:rsid w:val="00D71B01"/>
    <w:rsid w:val="00DA685F"/>
    <w:rsid w:val="00E01F92"/>
    <w:rsid w:val="00EE10AD"/>
    <w:rsid w:val="00EE3014"/>
    <w:rsid w:val="00F11154"/>
    <w:rsid w:val="00F45C97"/>
    <w:rsid w:val="00FA4957"/>
    <w:rsid w:val="1A737453"/>
    <w:rsid w:val="1FF47F1D"/>
    <w:rsid w:val="35CD1B07"/>
    <w:rsid w:val="39F47947"/>
    <w:rsid w:val="3D0B54BD"/>
    <w:rsid w:val="49D72A3D"/>
    <w:rsid w:val="4EC21909"/>
    <w:rsid w:val="50AB610F"/>
    <w:rsid w:val="542310DD"/>
    <w:rsid w:val="681C2A8C"/>
    <w:rsid w:val="687C68D0"/>
    <w:rsid w:val="74E3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636</Characters>
  <Lines>8</Lines>
  <Paragraphs>2</Paragraphs>
  <TotalTime>86</TotalTime>
  <ScaleCrop>false</ScaleCrop>
  <LinksUpToDate>false</LinksUpToDate>
  <CharactersWithSpaces>1011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2018-05-25T07:15:00Z</dcterms:created>
  <dc:creator>Administrator</dc:creator>
  <cp:lastModifiedBy>于胜兰</cp:lastModifiedBy>
  <cp:lastPrinted>2017-06-02T03:05:00Z</cp:lastPrinted>
  <dcterms:modified xsi:type="dcterms:W3CDTF">2026-05-11T02:07:32Z</dcterms:modified>
  <dc:title>东华理工大学研究生业绩登记表(试行版)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eyJoZGlkIjoiMDc2MGMyZjc0MTU4MjAyM2ViNWM0NTc0NmRkMTQzY2QiLCJ1c2VySWQiOiIxNzgwMDYxMDY0In0=</vt:lpwstr>
  </property>
  <property fmtid="{D5CDD505-2E9C-101B-9397-08002B2CF9AE}" pid="4" name="ICV">
    <vt:lpwstr>7728E07E92954692A2F1EEFDC8C541AC_12</vt:lpwstr>
  </property>
</Properties>
</file>